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DA2783">
        <w:trPr>
          <w:cantSplit/>
        </w:trPr>
        <w:tc>
          <w:tcPr>
            <w:tcW w:w="8856" w:type="dxa"/>
            <w:gridSpan w:val="6"/>
          </w:tcPr>
          <w:p w:rsidR="00DA2783" w:rsidRDefault="00DA2783">
            <w:pPr>
              <w:rPr>
                <w:rFonts w:ascii="Arial" w:hAnsi="Arial"/>
                <w:lang w:val="en-GB"/>
              </w:rPr>
            </w:pPr>
            <w:bookmarkStart w:id="0" w:name="_GoBack"/>
            <w:bookmarkEnd w:id="0"/>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A2783" w:rsidRDefault="00DA2783" w:rsidP="000712CC">
            <w:pPr>
              <w:jc w:val="center"/>
              <w:rPr>
                <w:rFonts w:ascii="Arial" w:hAnsi="Arial"/>
                <w:b/>
                <w:sz w:val="28"/>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A2783" w:rsidRDefault="00DA2783">
            <w:pPr>
              <w:tabs>
                <w:tab w:val="center" w:pos="4560"/>
              </w:tabs>
              <w:rPr>
                <w:rFonts w:ascii="Arial" w:hAnsi="Arial"/>
                <w:lang w:val="en-GB"/>
              </w:rPr>
            </w:pPr>
          </w:p>
          <w:p w:rsidR="00DA2783" w:rsidRDefault="000712CC">
            <w:pPr>
              <w:jc w:val="center"/>
              <w:rPr>
                <w:rFonts w:ascii="Arial" w:hAnsi="Arial"/>
              </w:rPr>
            </w:pPr>
            <w:r>
              <w:rPr>
                <w:rFonts w:ascii="Arial" w:hAnsi="Arial"/>
                <w:noProof/>
              </w:rPr>
              <w:drawing>
                <wp:inline distT="0" distB="0" distL="0" distR="0" wp14:anchorId="66C0DD53" wp14:editId="0FF7A786">
                  <wp:extent cx="2326970" cy="94389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659" cy="948638"/>
                          </a:xfrm>
                          <a:prstGeom prst="rect">
                            <a:avLst/>
                          </a:prstGeom>
                        </pic:spPr>
                      </pic:pic>
                    </a:graphicData>
                  </a:graphic>
                </wp:inline>
              </w:drawing>
            </w:r>
          </w:p>
          <w:p w:rsidR="00DA2783" w:rsidRDefault="00DA2783">
            <w:pPr>
              <w:jc w:val="center"/>
              <w:rPr>
                <w:rFonts w:ascii="Arial" w:hAnsi="Arial"/>
                <w:lang w:val="en-GB"/>
              </w:rPr>
            </w:pPr>
          </w:p>
          <w:p w:rsidR="000712CC" w:rsidRDefault="000712CC">
            <w:pPr>
              <w:pStyle w:val="Heading1"/>
              <w:rPr>
                <w:rFonts w:ascii="Arial" w:hAnsi="Arial"/>
                <w:sz w:val="28"/>
                <w:u w:val="none"/>
              </w:rPr>
            </w:pPr>
          </w:p>
          <w:p w:rsidR="00DA2783" w:rsidRDefault="00537402">
            <w:pPr>
              <w:pStyle w:val="Heading1"/>
              <w:rPr>
                <w:rFonts w:ascii="Arial" w:hAnsi="Arial"/>
                <w:sz w:val="28"/>
                <w:u w:val="none"/>
              </w:rPr>
            </w:pPr>
            <w:r>
              <w:rPr>
                <w:rFonts w:ascii="Arial" w:hAnsi="Arial"/>
                <w:sz w:val="28"/>
                <w:u w:val="none"/>
              </w:rPr>
              <w:t>COURSE OUTLINE</w:t>
            </w:r>
          </w:p>
          <w:p w:rsidR="00DA2783" w:rsidRDefault="00DA2783">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COURSE TITLE:</w:t>
            </w:r>
          </w:p>
          <w:p w:rsidR="00DA2783" w:rsidRDefault="00DA2783">
            <w:pPr>
              <w:rPr>
                <w:rFonts w:ascii="Arial" w:hAnsi="Arial"/>
                <w:b/>
              </w:rPr>
            </w:pPr>
          </w:p>
        </w:tc>
        <w:tc>
          <w:tcPr>
            <w:tcW w:w="6338" w:type="dxa"/>
            <w:gridSpan w:val="5"/>
          </w:tcPr>
          <w:p w:rsidR="00DA2783" w:rsidRDefault="006D0E20">
            <w:pPr>
              <w:rPr>
                <w:rFonts w:ascii="Arial" w:hAnsi="Arial"/>
              </w:rPr>
            </w:pPr>
            <w:r>
              <w:rPr>
                <w:rFonts w:ascii="Arial" w:hAnsi="Arial"/>
              </w:rPr>
              <w:t xml:space="preserve">MATERIALS </w:t>
            </w:r>
            <w:smartTag w:uri="urn:schemas-microsoft-com:office:smarttags" w:element="stockticker">
              <w:r>
                <w:rPr>
                  <w:rFonts w:ascii="Arial" w:hAnsi="Arial"/>
                </w:rPr>
                <w:t>AND</w:t>
              </w:r>
            </w:smartTag>
            <w:r>
              <w:rPr>
                <w:rFonts w:ascii="Arial" w:hAnsi="Arial"/>
              </w:rPr>
              <w:t xml:space="preserve"> PROCESS QUALITY </w:t>
            </w:r>
          </w:p>
        </w:tc>
      </w:tr>
      <w:tr w:rsidR="00DA2783">
        <w:tc>
          <w:tcPr>
            <w:tcW w:w="2518" w:type="dxa"/>
          </w:tcPr>
          <w:p w:rsidR="00DA2783" w:rsidRDefault="00DA2783">
            <w:pPr>
              <w:rPr>
                <w:rFonts w:ascii="Arial" w:hAnsi="Arial"/>
                <w:b/>
                <w:lang w:val="en-GB"/>
              </w:rPr>
            </w:pPr>
            <w:r>
              <w:rPr>
                <w:rFonts w:ascii="Arial" w:hAnsi="Arial"/>
                <w:b/>
                <w:lang w:val="en-GB"/>
              </w:rPr>
              <w:t>CODE NO. :</w:t>
            </w:r>
          </w:p>
          <w:p w:rsidR="00DA2783" w:rsidRDefault="00DA2783">
            <w:pPr>
              <w:rPr>
                <w:rFonts w:ascii="Arial" w:hAnsi="Arial"/>
                <w:b/>
              </w:rPr>
            </w:pPr>
          </w:p>
        </w:tc>
        <w:tc>
          <w:tcPr>
            <w:tcW w:w="3402" w:type="dxa"/>
            <w:gridSpan w:val="2"/>
          </w:tcPr>
          <w:p w:rsidR="00DA2783" w:rsidRDefault="006458DD">
            <w:pPr>
              <w:rPr>
                <w:rFonts w:ascii="Arial" w:hAnsi="Arial"/>
              </w:rPr>
            </w:pPr>
            <w:smartTag w:uri="urn:schemas-microsoft-com:office:smarttags" w:element="stockticker">
              <w:r>
                <w:rPr>
                  <w:rFonts w:ascii="Arial" w:hAnsi="Arial"/>
                </w:rPr>
                <w:t>M</w:t>
              </w:r>
              <w:r w:rsidR="00A60C8F">
                <w:rPr>
                  <w:rFonts w:ascii="Arial" w:hAnsi="Arial"/>
                </w:rPr>
                <w:t>TF</w:t>
              </w:r>
            </w:smartTag>
            <w:r w:rsidR="00537402">
              <w:rPr>
                <w:rFonts w:ascii="Arial" w:hAnsi="Arial"/>
              </w:rPr>
              <w:t>1</w:t>
            </w:r>
            <w:r w:rsidR="00931737">
              <w:rPr>
                <w:rFonts w:ascii="Arial" w:hAnsi="Arial"/>
              </w:rPr>
              <w:t>41</w:t>
            </w:r>
          </w:p>
        </w:tc>
        <w:tc>
          <w:tcPr>
            <w:tcW w:w="1701" w:type="dxa"/>
            <w:gridSpan w:val="2"/>
          </w:tcPr>
          <w:p w:rsidR="00DA2783" w:rsidRDefault="00DA2783">
            <w:pPr>
              <w:rPr>
                <w:rFonts w:ascii="Arial" w:hAnsi="Arial"/>
                <w:b/>
                <w:lang w:val="en-GB"/>
              </w:rPr>
            </w:pPr>
            <w:r>
              <w:rPr>
                <w:rFonts w:ascii="Arial" w:hAnsi="Arial"/>
                <w:b/>
                <w:lang w:val="en-GB"/>
              </w:rPr>
              <w:t>SEMESTER:</w:t>
            </w:r>
            <w:r w:rsidR="006405CC">
              <w:rPr>
                <w:rFonts w:ascii="Arial" w:hAnsi="Arial"/>
                <w:b/>
                <w:lang w:val="en-GB"/>
              </w:rPr>
              <w:t xml:space="preserve"> </w:t>
            </w:r>
          </w:p>
          <w:p w:rsidR="00DE7BD7" w:rsidRDefault="00DE7BD7">
            <w:pPr>
              <w:rPr>
                <w:rFonts w:ascii="Arial" w:hAnsi="Arial"/>
                <w:b/>
              </w:rPr>
            </w:pPr>
            <w:r>
              <w:rPr>
                <w:rFonts w:ascii="Arial" w:hAnsi="Arial"/>
                <w:b/>
                <w:lang w:val="en-GB"/>
              </w:rPr>
              <w:t xml:space="preserve">        </w:t>
            </w:r>
          </w:p>
        </w:tc>
        <w:tc>
          <w:tcPr>
            <w:tcW w:w="1235" w:type="dxa"/>
          </w:tcPr>
          <w:p w:rsidR="00DA2783" w:rsidRPr="000E3172" w:rsidRDefault="006D0E20" w:rsidP="0083636F">
            <w:pPr>
              <w:rPr>
                <w:rFonts w:ascii="Arial" w:hAnsi="Arial"/>
              </w:rPr>
            </w:pPr>
            <w:r>
              <w:rPr>
                <w:rFonts w:ascii="Arial" w:hAnsi="Arial"/>
              </w:rPr>
              <w:t xml:space="preserve">TWO </w:t>
            </w:r>
          </w:p>
        </w:tc>
      </w:tr>
      <w:tr w:rsidR="00DA2783">
        <w:trPr>
          <w:cantSplit/>
        </w:trPr>
        <w:tc>
          <w:tcPr>
            <w:tcW w:w="2518" w:type="dxa"/>
          </w:tcPr>
          <w:p w:rsidR="00DA2783" w:rsidRDefault="00DA2783">
            <w:pPr>
              <w:rPr>
                <w:rFonts w:ascii="Arial" w:hAnsi="Arial"/>
                <w:b/>
                <w:lang w:val="en-GB"/>
              </w:rPr>
            </w:pPr>
            <w:r>
              <w:rPr>
                <w:rFonts w:ascii="Arial" w:hAnsi="Arial"/>
                <w:b/>
                <w:lang w:val="en-GB"/>
              </w:rPr>
              <w:t>PROGRAM:</w:t>
            </w:r>
          </w:p>
          <w:p w:rsidR="00DA2783" w:rsidRDefault="00DA2783">
            <w:pPr>
              <w:rPr>
                <w:rFonts w:ascii="Arial" w:hAnsi="Arial"/>
              </w:rPr>
            </w:pPr>
          </w:p>
        </w:tc>
        <w:tc>
          <w:tcPr>
            <w:tcW w:w="6338" w:type="dxa"/>
            <w:gridSpan w:val="5"/>
          </w:tcPr>
          <w:p w:rsidR="00DA2783" w:rsidRDefault="00A60C8F">
            <w:pPr>
              <w:rPr>
                <w:rFonts w:ascii="Arial" w:hAnsi="Arial"/>
              </w:rPr>
            </w:pPr>
            <w:r>
              <w:rPr>
                <w:rFonts w:ascii="Arial" w:hAnsi="Arial"/>
              </w:rPr>
              <w:t xml:space="preserve">WELDING </w:t>
            </w:r>
          </w:p>
          <w:p w:rsidR="00CD0087" w:rsidRDefault="00CD0087">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AUTHOR:</w:t>
            </w:r>
          </w:p>
          <w:p w:rsidR="00DA2783" w:rsidRDefault="00DA2783">
            <w:pPr>
              <w:rPr>
                <w:rFonts w:ascii="Arial" w:hAnsi="Arial"/>
              </w:rPr>
            </w:pPr>
          </w:p>
        </w:tc>
        <w:tc>
          <w:tcPr>
            <w:tcW w:w="6338" w:type="dxa"/>
            <w:gridSpan w:val="5"/>
          </w:tcPr>
          <w:p w:rsidR="00B57D34" w:rsidRDefault="004A0C14">
            <w:pPr>
              <w:rPr>
                <w:rFonts w:ascii="Arial" w:hAnsi="Arial"/>
              </w:rPr>
            </w:pPr>
            <w:r>
              <w:rPr>
                <w:rFonts w:ascii="Arial" w:hAnsi="Arial"/>
              </w:rPr>
              <w:t xml:space="preserve">Larry Canduro    </w:t>
            </w:r>
            <w:r w:rsidRPr="004A0C14">
              <w:rPr>
                <w:rFonts w:ascii="Arial" w:hAnsi="Arial"/>
                <w:i/>
              </w:rPr>
              <w:t>larry.canduro@saultcollege.ca</w:t>
            </w:r>
          </w:p>
          <w:p w:rsidR="008D01C5" w:rsidRDefault="008D01C5">
            <w:pPr>
              <w:rPr>
                <w:rFonts w:ascii="Arial" w:hAnsi="Arial"/>
              </w:rPr>
            </w:pPr>
            <w:r>
              <w:rPr>
                <w:rFonts w:ascii="Arial" w:hAnsi="Arial"/>
              </w:rPr>
              <w:t xml:space="preserve">                    </w:t>
            </w:r>
          </w:p>
          <w:p w:rsidR="008D01C5" w:rsidRDefault="008D01C5">
            <w:pPr>
              <w:rPr>
                <w:rFonts w:ascii="Arial" w:hAnsi="Arial"/>
              </w:rPr>
            </w:pPr>
          </w:p>
        </w:tc>
      </w:tr>
      <w:tr w:rsidR="00DA2783">
        <w:tc>
          <w:tcPr>
            <w:tcW w:w="2518" w:type="dxa"/>
          </w:tcPr>
          <w:p w:rsidR="00DA2783" w:rsidRDefault="00DA2783">
            <w:pPr>
              <w:rPr>
                <w:rFonts w:ascii="Arial" w:hAnsi="Arial"/>
                <w:b/>
                <w:lang w:val="en-GB"/>
              </w:rPr>
            </w:pPr>
            <w:r>
              <w:rPr>
                <w:rFonts w:ascii="Arial" w:hAnsi="Arial"/>
                <w:b/>
                <w:lang w:val="en-GB"/>
              </w:rPr>
              <w:t>DATE:</w:t>
            </w:r>
          </w:p>
          <w:p w:rsidR="00DA2783" w:rsidRDefault="00DA2783">
            <w:pPr>
              <w:rPr>
                <w:rFonts w:ascii="Arial" w:hAnsi="Arial"/>
              </w:rPr>
            </w:pPr>
          </w:p>
          <w:p w:rsidR="00DA2783" w:rsidRDefault="00DA2783">
            <w:pPr>
              <w:rPr>
                <w:rFonts w:ascii="Arial" w:hAnsi="Arial"/>
              </w:rPr>
            </w:pPr>
          </w:p>
        </w:tc>
        <w:tc>
          <w:tcPr>
            <w:tcW w:w="1460" w:type="dxa"/>
          </w:tcPr>
          <w:p w:rsidR="006D0E20" w:rsidRDefault="000712CC">
            <w:pPr>
              <w:rPr>
                <w:rFonts w:ascii="Arial" w:hAnsi="Arial"/>
              </w:rPr>
            </w:pPr>
            <w:r>
              <w:rPr>
                <w:rFonts w:ascii="Arial" w:hAnsi="Arial"/>
              </w:rPr>
              <w:t>January 201</w:t>
            </w:r>
            <w:r w:rsidR="003C5F2A">
              <w:rPr>
                <w:rFonts w:ascii="Arial" w:hAnsi="Arial"/>
              </w:rPr>
              <w:t>6</w:t>
            </w:r>
          </w:p>
        </w:tc>
        <w:tc>
          <w:tcPr>
            <w:tcW w:w="3420" w:type="dxa"/>
            <w:gridSpan w:val="2"/>
          </w:tcPr>
          <w:p w:rsidR="00DA2783" w:rsidRDefault="00DA2783">
            <w:pPr>
              <w:rPr>
                <w:rFonts w:ascii="Arial" w:hAnsi="Arial"/>
              </w:rPr>
            </w:pPr>
            <w:r>
              <w:rPr>
                <w:rFonts w:ascii="Arial" w:hAnsi="Arial"/>
                <w:b/>
                <w:lang w:val="en-GB"/>
              </w:rPr>
              <w:t>PREVIOUS OUTLINE DATED:</w:t>
            </w:r>
            <w:r w:rsidR="00631227">
              <w:rPr>
                <w:rFonts w:ascii="Arial" w:hAnsi="Arial"/>
                <w:b/>
                <w:lang w:val="en-GB"/>
              </w:rPr>
              <w:t xml:space="preserve">  </w:t>
            </w:r>
          </w:p>
        </w:tc>
        <w:tc>
          <w:tcPr>
            <w:tcW w:w="1458" w:type="dxa"/>
            <w:gridSpan w:val="2"/>
          </w:tcPr>
          <w:p w:rsidR="006D0E20" w:rsidRDefault="000712CC">
            <w:pPr>
              <w:rPr>
                <w:rFonts w:ascii="Arial" w:hAnsi="Arial"/>
              </w:rPr>
            </w:pPr>
            <w:r>
              <w:rPr>
                <w:rFonts w:ascii="Arial" w:hAnsi="Arial"/>
              </w:rPr>
              <w:t>January 201</w:t>
            </w:r>
            <w:r w:rsidR="003C5F2A">
              <w:rPr>
                <w:rFonts w:ascii="Arial" w:hAnsi="Arial"/>
              </w:rPr>
              <w:t>5</w:t>
            </w:r>
          </w:p>
        </w:tc>
      </w:tr>
      <w:tr w:rsidR="002745E8">
        <w:trPr>
          <w:cantSplit/>
        </w:trPr>
        <w:tc>
          <w:tcPr>
            <w:tcW w:w="2518" w:type="dxa"/>
          </w:tcPr>
          <w:p w:rsidR="002745E8" w:rsidRDefault="002745E8">
            <w:pPr>
              <w:rPr>
                <w:rFonts w:ascii="Arial" w:hAnsi="Arial"/>
              </w:rPr>
            </w:pPr>
            <w:r>
              <w:rPr>
                <w:rFonts w:ascii="Arial" w:hAnsi="Arial"/>
                <w:b/>
                <w:lang w:val="en-GB"/>
              </w:rPr>
              <w:t>APPROVED:</w:t>
            </w:r>
          </w:p>
        </w:tc>
        <w:tc>
          <w:tcPr>
            <w:tcW w:w="4880" w:type="dxa"/>
            <w:gridSpan w:val="3"/>
          </w:tcPr>
          <w:p w:rsidR="002745E8" w:rsidRPr="006612F8" w:rsidRDefault="00300A2E" w:rsidP="00300A2E">
            <w:pPr>
              <w:pStyle w:val="Heading2"/>
              <w:rPr>
                <w:rFonts w:ascii="Script MT Bold" w:hAnsi="Script MT Bold" w:cs="Arial"/>
                <w:sz w:val="36"/>
                <w:szCs w:val="36"/>
                <w:u w:val="single"/>
                <w:lang w:val="en-US"/>
              </w:rPr>
            </w:pPr>
            <w:r>
              <w:rPr>
                <w:rFonts w:ascii="Brush Script MT" w:hAnsi="Brush Script MT" w:cs="Arial"/>
                <w:b w:val="0"/>
                <w:sz w:val="44"/>
                <w:szCs w:val="44"/>
              </w:rPr>
              <w:t>“Corey Meunier”</w:t>
            </w:r>
          </w:p>
        </w:tc>
        <w:tc>
          <w:tcPr>
            <w:tcW w:w="1458" w:type="dxa"/>
            <w:gridSpan w:val="2"/>
          </w:tcPr>
          <w:p w:rsidR="002745E8" w:rsidRDefault="002745E8" w:rsidP="00A25758">
            <w:pPr>
              <w:rPr>
                <w:rFonts w:ascii="Arial" w:hAnsi="Arial"/>
              </w:rPr>
            </w:pPr>
          </w:p>
          <w:p w:rsidR="002745E8" w:rsidRDefault="002745E8" w:rsidP="00A25758">
            <w:pPr>
              <w:rPr>
                <w:rFonts w:ascii="Arial" w:hAnsi="Arial"/>
              </w:rPr>
            </w:pPr>
          </w:p>
        </w:tc>
      </w:tr>
      <w:tr w:rsidR="002745E8" w:rsidTr="002745E8">
        <w:trPr>
          <w:cantSplit/>
          <w:trHeight w:val="405"/>
        </w:trPr>
        <w:tc>
          <w:tcPr>
            <w:tcW w:w="2518" w:type="dxa"/>
          </w:tcPr>
          <w:p w:rsidR="002745E8" w:rsidRDefault="002745E8">
            <w:pPr>
              <w:rPr>
                <w:rFonts w:ascii="Arial" w:hAnsi="Arial"/>
              </w:rPr>
            </w:pPr>
          </w:p>
        </w:tc>
        <w:tc>
          <w:tcPr>
            <w:tcW w:w="4880" w:type="dxa"/>
            <w:gridSpan w:val="3"/>
          </w:tcPr>
          <w:p w:rsidR="002745E8" w:rsidRDefault="002745E8" w:rsidP="00A25758">
            <w:pPr>
              <w:pStyle w:val="Heading2"/>
              <w:rPr>
                <w:rFonts w:ascii="Arial" w:hAnsi="Arial"/>
                <w:lang w:val="en-US"/>
              </w:rPr>
            </w:pPr>
            <w:r>
              <w:rPr>
                <w:rFonts w:ascii="Arial" w:hAnsi="Arial"/>
                <w:lang w:val="en-US"/>
              </w:rPr>
              <w:t>CHAIR</w:t>
            </w:r>
          </w:p>
        </w:tc>
        <w:tc>
          <w:tcPr>
            <w:tcW w:w="1458" w:type="dxa"/>
            <w:gridSpan w:val="2"/>
          </w:tcPr>
          <w:p w:rsidR="002745E8" w:rsidRPr="00C13A1E" w:rsidRDefault="002745E8" w:rsidP="00A25758">
            <w:pPr>
              <w:rPr>
                <w:rFonts w:ascii="Arial" w:hAnsi="Arial"/>
                <w:b/>
                <w:lang w:val="en-GB"/>
              </w:rPr>
            </w:pPr>
            <w:r>
              <w:rPr>
                <w:rFonts w:ascii="Arial" w:hAnsi="Arial"/>
                <w:b/>
                <w:lang w:val="en-GB"/>
              </w:rPr>
              <w:t>DATE</w:t>
            </w:r>
          </w:p>
        </w:tc>
      </w:tr>
      <w:tr w:rsidR="00DA2783" w:rsidTr="002745E8">
        <w:trPr>
          <w:cantSplit/>
          <w:trHeight w:val="522"/>
        </w:trPr>
        <w:tc>
          <w:tcPr>
            <w:tcW w:w="2518" w:type="dxa"/>
          </w:tcPr>
          <w:p w:rsidR="00DA2783" w:rsidRDefault="00DA2783">
            <w:pPr>
              <w:rPr>
                <w:rFonts w:ascii="Arial" w:hAnsi="Arial"/>
                <w:b/>
                <w:lang w:val="en-GB"/>
              </w:rPr>
            </w:pPr>
          </w:p>
          <w:p w:rsidR="00DA2783" w:rsidRDefault="00DA2783">
            <w:pPr>
              <w:rPr>
                <w:rFonts w:ascii="Arial" w:hAnsi="Arial"/>
                <w:b/>
                <w:lang w:val="en-GB"/>
              </w:rPr>
            </w:pPr>
            <w:r>
              <w:rPr>
                <w:rFonts w:ascii="Arial" w:hAnsi="Arial"/>
                <w:b/>
                <w:lang w:val="en-GB"/>
              </w:rPr>
              <w:t>TOTAL CREDITS:</w:t>
            </w:r>
          </w:p>
          <w:p w:rsidR="00DA2783" w:rsidRDefault="00DA2783">
            <w:pPr>
              <w:rPr>
                <w:rFonts w:ascii="Arial" w:hAnsi="Arial"/>
              </w:rPr>
            </w:pPr>
          </w:p>
        </w:tc>
        <w:tc>
          <w:tcPr>
            <w:tcW w:w="6338" w:type="dxa"/>
            <w:gridSpan w:val="5"/>
          </w:tcPr>
          <w:p w:rsidR="00DA2783" w:rsidRDefault="00DA2783">
            <w:pPr>
              <w:rPr>
                <w:rFonts w:ascii="Arial" w:hAnsi="Arial"/>
              </w:rPr>
            </w:pPr>
          </w:p>
          <w:p w:rsidR="00DA2783" w:rsidRDefault="00362AD6">
            <w:pPr>
              <w:rPr>
                <w:rFonts w:ascii="Arial" w:hAnsi="Arial"/>
              </w:rPr>
            </w:pPr>
            <w:r>
              <w:rPr>
                <w:rFonts w:ascii="Arial" w:hAnsi="Arial"/>
              </w:rPr>
              <w:t>3</w:t>
            </w:r>
          </w:p>
        </w:tc>
      </w:tr>
      <w:tr w:rsidR="00DA2783">
        <w:trPr>
          <w:cantSplit/>
        </w:trPr>
        <w:tc>
          <w:tcPr>
            <w:tcW w:w="2518" w:type="dxa"/>
          </w:tcPr>
          <w:p w:rsidR="00DA2783" w:rsidRDefault="00DA2783">
            <w:pPr>
              <w:rPr>
                <w:rFonts w:ascii="Arial" w:hAnsi="Arial"/>
                <w:b/>
                <w:lang w:val="en-GB"/>
              </w:rPr>
            </w:pPr>
            <w:r>
              <w:rPr>
                <w:rFonts w:ascii="Arial" w:hAnsi="Arial"/>
                <w:b/>
                <w:lang w:val="en-GB"/>
              </w:rPr>
              <w:t>PREREQUISITE(S):</w:t>
            </w:r>
          </w:p>
          <w:p w:rsidR="00DA2783" w:rsidRDefault="00DA2783">
            <w:pPr>
              <w:rPr>
                <w:rFonts w:ascii="Arial" w:hAnsi="Arial"/>
              </w:rPr>
            </w:pPr>
          </w:p>
        </w:tc>
        <w:tc>
          <w:tcPr>
            <w:tcW w:w="6338" w:type="dxa"/>
            <w:gridSpan w:val="5"/>
          </w:tcPr>
          <w:p w:rsidR="00DA2783" w:rsidRDefault="00DA2783">
            <w:pPr>
              <w:rPr>
                <w:rFonts w:ascii="Arial" w:hAnsi="Arial"/>
              </w:rPr>
            </w:pPr>
          </w:p>
        </w:tc>
      </w:tr>
      <w:tr w:rsidR="00DA2783" w:rsidTr="002745E8">
        <w:trPr>
          <w:cantSplit/>
          <w:trHeight w:val="405"/>
        </w:trPr>
        <w:tc>
          <w:tcPr>
            <w:tcW w:w="2518" w:type="dxa"/>
          </w:tcPr>
          <w:p w:rsidR="00DA2783" w:rsidRDefault="00DA2783">
            <w:pPr>
              <w:rPr>
                <w:rFonts w:ascii="Arial" w:hAnsi="Arial"/>
                <w:b/>
                <w:lang w:val="en-GB"/>
              </w:rPr>
            </w:pPr>
            <w:r>
              <w:rPr>
                <w:rFonts w:ascii="Arial" w:hAnsi="Arial"/>
                <w:b/>
                <w:lang w:val="en-GB"/>
              </w:rPr>
              <w:t>HOURS/WEEK:</w:t>
            </w:r>
          </w:p>
          <w:p w:rsidR="00DA2783" w:rsidRDefault="00DA2783">
            <w:pPr>
              <w:rPr>
                <w:rFonts w:ascii="Arial" w:hAnsi="Arial"/>
              </w:rPr>
            </w:pPr>
          </w:p>
        </w:tc>
        <w:tc>
          <w:tcPr>
            <w:tcW w:w="6338" w:type="dxa"/>
            <w:gridSpan w:val="5"/>
          </w:tcPr>
          <w:p w:rsidR="00DA2783" w:rsidRDefault="00362AD6">
            <w:pPr>
              <w:rPr>
                <w:rFonts w:ascii="Arial" w:hAnsi="Arial"/>
              </w:rPr>
            </w:pPr>
            <w:r>
              <w:rPr>
                <w:rFonts w:ascii="Arial" w:hAnsi="Arial"/>
              </w:rPr>
              <w:t>3</w:t>
            </w:r>
          </w:p>
        </w:tc>
      </w:tr>
      <w:tr w:rsidR="00DA2783">
        <w:trPr>
          <w:cantSplit/>
        </w:trPr>
        <w:tc>
          <w:tcPr>
            <w:tcW w:w="8856" w:type="dxa"/>
            <w:gridSpan w:val="6"/>
          </w:tcPr>
          <w:p w:rsidR="00DA2783" w:rsidRDefault="00DA2783" w:rsidP="006D0E20">
            <w:pPr>
              <w:pStyle w:val="Heading2"/>
              <w:tabs>
                <w:tab w:val="center" w:pos="4560"/>
              </w:tabs>
              <w:jc w:val="left"/>
              <w:rPr>
                <w:rFonts w:ascii="Arial" w:hAnsi="Arial"/>
              </w:rPr>
            </w:pPr>
          </w:p>
          <w:p w:rsidR="00DA2783" w:rsidRDefault="003C5F2A">
            <w:pPr>
              <w:pStyle w:val="Heading2"/>
              <w:tabs>
                <w:tab w:val="center" w:pos="4560"/>
              </w:tabs>
              <w:rPr>
                <w:rFonts w:ascii="Arial" w:hAnsi="Arial"/>
              </w:rPr>
            </w:pPr>
            <w:r>
              <w:rPr>
                <w:rFonts w:ascii="Arial" w:hAnsi="Arial"/>
              </w:rPr>
              <w:t>Copyright ©2016</w:t>
            </w:r>
            <w:r w:rsidR="00DA2783">
              <w:rPr>
                <w:rFonts w:ascii="Arial" w:hAnsi="Arial"/>
              </w:rPr>
              <w:t xml:space="preserve"> The Sault College of Applied Arts &amp; Technology</w:t>
            </w:r>
          </w:p>
          <w:p w:rsidR="00DA2783" w:rsidRDefault="00DA278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A2783" w:rsidRDefault="00C5619E">
            <w:pPr>
              <w:pStyle w:val="Heading2"/>
              <w:tabs>
                <w:tab w:val="center" w:pos="4560"/>
              </w:tabs>
              <w:rPr>
                <w:rFonts w:ascii="Arial" w:hAnsi="Arial"/>
                <w:b w:val="0"/>
              </w:rPr>
            </w:pPr>
            <w:r>
              <w:rPr>
                <w:rFonts w:ascii="Arial" w:hAnsi="Arial"/>
                <w:b w:val="0"/>
                <w:i/>
              </w:rPr>
              <w:t>Written</w:t>
            </w:r>
            <w:r w:rsidR="00DA2783">
              <w:rPr>
                <w:rFonts w:ascii="Arial" w:hAnsi="Arial"/>
                <w:b w:val="0"/>
                <w:i/>
              </w:rPr>
              <w:t xml:space="preserve"> permission of </w:t>
            </w:r>
            <w:smartTag w:uri="urn:schemas-microsoft-com:office:smarttags" w:element="place">
              <w:smartTag w:uri="urn:schemas-microsoft-com:office:smarttags" w:element="PlaceName">
                <w:r w:rsidR="00DA2783">
                  <w:rPr>
                    <w:rFonts w:ascii="Arial" w:hAnsi="Arial"/>
                    <w:b w:val="0"/>
                    <w:i/>
                  </w:rPr>
                  <w:t>Sault</w:t>
                </w:r>
              </w:smartTag>
              <w:r w:rsidR="00DA2783">
                <w:rPr>
                  <w:rFonts w:ascii="Arial" w:hAnsi="Arial"/>
                  <w:b w:val="0"/>
                  <w:i/>
                </w:rPr>
                <w:t xml:space="preserve"> </w:t>
              </w:r>
              <w:smartTag w:uri="urn:schemas-microsoft-com:office:smarttags" w:element="PlaceType">
                <w:r w:rsidR="00DA2783">
                  <w:rPr>
                    <w:rFonts w:ascii="Arial" w:hAnsi="Arial"/>
                    <w:b w:val="0"/>
                    <w:i/>
                  </w:rPr>
                  <w:t>College</w:t>
                </w:r>
              </w:smartTag>
            </w:smartTag>
            <w:r w:rsidR="00DA2783">
              <w:rPr>
                <w:rFonts w:ascii="Arial" w:hAnsi="Arial"/>
                <w:b w:val="0"/>
                <w:i/>
              </w:rPr>
              <w:t xml:space="preserve"> of Applied Arts &amp; Technology is prohibited.</w:t>
            </w:r>
          </w:p>
        </w:tc>
      </w:tr>
      <w:tr w:rsidR="00DA2783">
        <w:trPr>
          <w:cantSplit/>
        </w:trPr>
        <w:tc>
          <w:tcPr>
            <w:tcW w:w="8856" w:type="dxa"/>
            <w:gridSpan w:val="6"/>
          </w:tcPr>
          <w:p w:rsidR="00DA2783" w:rsidRDefault="00DA2783">
            <w:pPr>
              <w:pStyle w:val="Heading2"/>
              <w:tabs>
                <w:tab w:val="center" w:pos="4560"/>
              </w:tabs>
              <w:rPr>
                <w:rFonts w:ascii="Arial" w:hAnsi="Arial"/>
                <w:b w:val="0"/>
              </w:rPr>
            </w:pPr>
            <w:r>
              <w:rPr>
                <w:rFonts w:ascii="Arial" w:hAnsi="Arial"/>
                <w:b w:val="0"/>
                <w:i/>
              </w:rPr>
              <w:t>For additional information, please contact C</w:t>
            </w:r>
            <w:r w:rsidR="003E4CA2">
              <w:rPr>
                <w:rFonts w:ascii="Arial" w:hAnsi="Arial"/>
                <w:b w:val="0"/>
                <w:i/>
              </w:rPr>
              <w:t>orey Meunier, Chair</w:t>
            </w:r>
          </w:p>
        </w:tc>
      </w:tr>
      <w:tr w:rsidR="00DA2783">
        <w:trPr>
          <w:cantSplit/>
        </w:trPr>
        <w:tc>
          <w:tcPr>
            <w:tcW w:w="8856" w:type="dxa"/>
            <w:gridSpan w:val="6"/>
          </w:tcPr>
          <w:p w:rsidR="00DA2783" w:rsidRDefault="000E3172" w:rsidP="00B10FA3">
            <w:pPr>
              <w:tabs>
                <w:tab w:val="center" w:pos="4560"/>
              </w:tabs>
              <w:jc w:val="center"/>
              <w:rPr>
                <w:rFonts w:ascii="Arial" w:hAnsi="Arial"/>
                <w:i/>
                <w:lang w:val="en-GB"/>
              </w:rPr>
            </w:pPr>
            <w:r>
              <w:rPr>
                <w:rFonts w:ascii="Arial" w:hAnsi="Arial"/>
                <w:i/>
                <w:lang w:val="en-GB"/>
              </w:rPr>
              <w:t>School of</w:t>
            </w:r>
            <w:r w:rsidR="00437206">
              <w:rPr>
                <w:rFonts w:ascii="Arial" w:hAnsi="Arial"/>
                <w:i/>
                <w:lang w:val="en-GB"/>
              </w:rPr>
              <w:t xml:space="preserve"> </w:t>
            </w:r>
            <w:r>
              <w:rPr>
                <w:rFonts w:ascii="Arial" w:hAnsi="Arial"/>
                <w:i/>
                <w:lang w:val="en-GB"/>
              </w:rPr>
              <w:t xml:space="preserve"> </w:t>
            </w:r>
            <w:r w:rsidR="003E4CA2">
              <w:rPr>
                <w:rFonts w:ascii="Arial" w:hAnsi="Arial"/>
                <w:i/>
                <w:lang w:val="en-GB"/>
              </w:rPr>
              <w:t>Technology &amp; Skilled Trades</w:t>
            </w:r>
          </w:p>
        </w:tc>
      </w:tr>
      <w:tr w:rsidR="00DA2783">
        <w:trPr>
          <w:cantSplit/>
        </w:trPr>
        <w:tc>
          <w:tcPr>
            <w:tcW w:w="8856" w:type="dxa"/>
            <w:gridSpan w:val="6"/>
          </w:tcPr>
          <w:p w:rsidR="00DA2783" w:rsidRDefault="00DA2783" w:rsidP="006D0E20">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E51D27">
              <w:rPr>
                <w:rFonts w:ascii="Arial" w:hAnsi="Arial"/>
                <w:i/>
                <w:lang w:val="en-GB"/>
              </w:rPr>
              <w:t>2</w:t>
            </w:r>
            <w:r w:rsidR="003E4CA2">
              <w:rPr>
                <w:rFonts w:ascii="Arial" w:hAnsi="Arial"/>
                <w:i/>
                <w:lang w:val="en-GB"/>
              </w:rPr>
              <w:t>610</w:t>
            </w:r>
          </w:p>
          <w:p w:rsidR="000712CC" w:rsidRPr="006D0E20" w:rsidRDefault="000712CC" w:rsidP="006D0E20">
            <w:pPr>
              <w:tabs>
                <w:tab w:val="center" w:pos="4560"/>
              </w:tabs>
              <w:jc w:val="center"/>
              <w:rPr>
                <w:rFonts w:ascii="Arial" w:hAnsi="Arial"/>
                <w:i/>
                <w:lang w:val="en-GB"/>
              </w:rPr>
            </w:pPr>
          </w:p>
        </w:tc>
      </w:tr>
    </w:tbl>
    <w:p w:rsidR="00DA2783" w:rsidRDefault="00DA2783">
      <w:pPr>
        <w:tabs>
          <w:tab w:val="center" w:pos="4560"/>
        </w:tabs>
        <w:rPr>
          <w:rFonts w:ascii="Arial" w:hAnsi="Arial"/>
          <w:i/>
          <w:lang w:val="en-GB"/>
        </w:rPr>
      </w:pPr>
    </w:p>
    <w:p w:rsidR="00A20D5C" w:rsidRDefault="00A20D5C">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A2783">
        <w:tc>
          <w:tcPr>
            <w:tcW w:w="675" w:type="dxa"/>
          </w:tcPr>
          <w:p w:rsidR="00DA2783" w:rsidRDefault="00DA2783">
            <w:pPr>
              <w:rPr>
                <w:rFonts w:ascii="Arial" w:hAnsi="Arial"/>
                <w:b/>
              </w:rPr>
            </w:pPr>
            <w:r>
              <w:rPr>
                <w:rFonts w:ascii="Arial" w:hAnsi="Arial"/>
                <w:b/>
              </w:rPr>
              <w:lastRenderedPageBreak/>
              <w:t>I.</w:t>
            </w:r>
          </w:p>
        </w:tc>
        <w:tc>
          <w:tcPr>
            <w:tcW w:w="8181" w:type="dxa"/>
          </w:tcPr>
          <w:p w:rsidR="00DA2783" w:rsidRDefault="00DA2783">
            <w:pPr>
              <w:rPr>
                <w:rFonts w:ascii="Arial" w:hAnsi="Arial"/>
                <w:b/>
              </w:rPr>
            </w:pPr>
            <w:r>
              <w:rPr>
                <w:rFonts w:ascii="Arial" w:hAnsi="Arial"/>
                <w:b/>
              </w:rPr>
              <w:t>COURSE DESCRIPTION:</w:t>
            </w:r>
          </w:p>
          <w:p w:rsidR="0099305E" w:rsidRPr="0099305E" w:rsidRDefault="0099305E" w:rsidP="0099305E">
            <w:pPr>
              <w:rPr>
                <w:rFonts w:ascii="Arial" w:hAnsi="Arial"/>
                <w:lang w:val="en-CA"/>
              </w:rPr>
            </w:pPr>
            <w:r w:rsidRPr="0099305E">
              <w:rPr>
                <w:rFonts w:ascii="Arial" w:hAnsi="Arial"/>
                <w:lang w:val="en-CA"/>
              </w:rPr>
              <w:t>This course deals mainly with how metals are affected by welding.  To be a competent welder, a good understanding of the materials being welded is needed as well as the processes and procedures required to produce sound, reliable welds.  A thorough study of the mechanical and physical properties of metals is then followed by presentations that explain how metals are affected by forming and the application of welding heat.  Safety precautions will be discussed, along with welding codes and standards.   Topics range from Welding Metallurgy and Weldability of Metals to Testing and Inspection of Welds and Welder Certification.</w:t>
            </w:r>
          </w:p>
          <w:p w:rsidR="00DA2783" w:rsidRDefault="00DA2783" w:rsidP="00FA1834">
            <w:pPr>
              <w:rPr>
                <w:rFonts w:ascii="Arial" w:hAnsi="Arial"/>
              </w:rPr>
            </w:pP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w:t>
            </w:r>
          </w:p>
        </w:tc>
        <w:tc>
          <w:tcPr>
            <w:tcW w:w="8181" w:type="dxa"/>
            <w:gridSpan w:val="2"/>
          </w:tcPr>
          <w:p w:rsidR="00DA2783" w:rsidRDefault="00DA2783">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A2783" w:rsidRDefault="00DA2783">
            <w:pPr>
              <w:rPr>
                <w:rFonts w:ascii="Arial" w:hAnsi="Arial"/>
              </w:rPr>
            </w:pPr>
          </w:p>
        </w:tc>
      </w:tr>
      <w:tr w:rsidR="00DA2783">
        <w:trPr>
          <w:cantSplit/>
        </w:trPr>
        <w:tc>
          <w:tcPr>
            <w:tcW w:w="675" w:type="dxa"/>
          </w:tcPr>
          <w:p w:rsidR="00DA2783" w:rsidRDefault="00DA2783">
            <w:pPr>
              <w:rPr>
                <w:rFonts w:ascii="Arial" w:hAnsi="Arial"/>
              </w:rPr>
            </w:pPr>
          </w:p>
        </w:tc>
        <w:tc>
          <w:tcPr>
            <w:tcW w:w="8181" w:type="dxa"/>
            <w:gridSpan w:val="2"/>
          </w:tcPr>
          <w:p w:rsidR="00DA2783" w:rsidRDefault="00DA2783">
            <w:pPr>
              <w:rPr>
                <w:rFonts w:ascii="Arial" w:hAnsi="Arial"/>
              </w:rPr>
            </w:pPr>
            <w:r>
              <w:rPr>
                <w:rFonts w:ascii="Arial" w:hAnsi="Arial"/>
              </w:rPr>
              <w:t>Upon successful completion of this course, the student will demonstrate the ability to:</w:t>
            </w:r>
          </w:p>
          <w:p w:rsidR="008D680B" w:rsidRDefault="008D680B">
            <w:pPr>
              <w:rPr>
                <w:rFonts w:ascii="Arial" w:hAnsi="Arial"/>
              </w:rPr>
            </w:pPr>
          </w:p>
        </w:tc>
      </w:tr>
      <w:tr w:rsidR="00DA2783" w:rsidRPr="000712CC">
        <w:tc>
          <w:tcPr>
            <w:tcW w:w="675" w:type="dxa"/>
          </w:tcPr>
          <w:p w:rsidR="00DA2783" w:rsidRPr="000712CC" w:rsidRDefault="00DA2783">
            <w:pPr>
              <w:rPr>
                <w:rFonts w:ascii="Arial" w:hAnsi="Arial"/>
                <w:b/>
                <w:i/>
              </w:rPr>
            </w:pPr>
          </w:p>
        </w:tc>
        <w:tc>
          <w:tcPr>
            <w:tcW w:w="567" w:type="dxa"/>
          </w:tcPr>
          <w:p w:rsidR="00DA2783" w:rsidRPr="000712CC" w:rsidRDefault="00DA2783">
            <w:pPr>
              <w:rPr>
                <w:rFonts w:ascii="Arial" w:hAnsi="Arial"/>
                <w:b/>
                <w:i/>
              </w:rPr>
            </w:pPr>
            <w:r w:rsidRPr="000712CC">
              <w:rPr>
                <w:rFonts w:ascii="Arial" w:hAnsi="Arial"/>
                <w:b/>
                <w:i/>
              </w:rPr>
              <w:t>1.</w:t>
            </w:r>
          </w:p>
        </w:tc>
        <w:tc>
          <w:tcPr>
            <w:tcW w:w="7614" w:type="dxa"/>
          </w:tcPr>
          <w:p w:rsidR="004107A4" w:rsidRPr="000712CC" w:rsidRDefault="005D4243">
            <w:pPr>
              <w:rPr>
                <w:rFonts w:ascii="Arial" w:hAnsi="Arial"/>
                <w:b/>
                <w:i/>
              </w:rPr>
            </w:pPr>
            <w:r w:rsidRPr="000712CC">
              <w:rPr>
                <w:rFonts w:ascii="Arial" w:hAnsi="Arial"/>
                <w:b/>
                <w:i/>
              </w:rPr>
              <w:t>Define metals</w:t>
            </w:r>
            <w:r w:rsidR="00FA5F23" w:rsidRPr="000712CC">
              <w:rPr>
                <w:rFonts w:ascii="Arial" w:hAnsi="Arial"/>
                <w:b/>
                <w:i/>
              </w:rPr>
              <w:t>,</w:t>
            </w:r>
            <w:r w:rsidRPr="000712CC">
              <w:rPr>
                <w:rFonts w:ascii="Arial" w:hAnsi="Arial"/>
                <w:b/>
                <w:i/>
              </w:rPr>
              <w:t xml:space="preserve"> </w:t>
            </w:r>
            <w:r w:rsidR="004C5CF6" w:rsidRPr="000712CC">
              <w:rPr>
                <w:rFonts w:ascii="Arial" w:hAnsi="Arial"/>
                <w:b/>
                <w:i/>
              </w:rPr>
              <w:t xml:space="preserve">their properties, and </w:t>
            </w:r>
            <w:r w:rsidR="00FA5F23" w:rsidRPr="000712CC">
              <w:rPr>
                <w:rFonts w:ascii="Arial" w:hAnsi="Arial"/>
                <w:b/>
                <w:i/>
              </w:rPr>
              <w:t>how they are made.</w:t>
            </w:r>
          </w:p>
          <w:p w:rsidR="00C618F6" w:rsidRPr="000712CC" w:rsidRDefault="00C618F6">
            <w:pPr>
              <w:rPr>
                <w:rFonts w:ascii="Arial" w:hAnsi="Arial"/>
                <w:b/>
                <w:i/>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p>
        </w:tc>
        <w:tc>
          <w:tcPr>
            <w:tcW w:w="7614" w:type="dxa"/>
          </w:tcPr>
          <w:p w:rsidR="00C02B05" w:rsidRPr="00B01417" w:rsidRDefault="00DA2783" w:rsidP="00B01417">
            <w:pPr>
              <w:rPr>
                <w:rFonts w:ascii="Arial" w:hAnsi="Arial"/>
                <w:u w:val="single"/>
              </w:rPr>
            </w:pPr>
            <w:r>
              <w:rPr>
                <w:rFonts w:ascii="Arial" w:hAnsi="Arial"/>
                <w:u w:val="single"/>
              </w:rPr>
              <w:t>Potential Elements of the Performance:</w:t>
            </w:r>
          </w:p>
          <w:p w:rsidR="00C02B05" w:rsidRDefault="000337EF" w:rsidP="00FD5BEE">
            <w:pPr>
              <w:numPr>
                <w:ilvl w:val="0"/>
                <w:numId w:val="1"/>
              </w:numPr>
              <w:ind w:left="360"/>
              <w:rPr>
                <w:rFonts w:ascii="Arial" w:hAnsi="Arial"/>
              </w:rPr>
            </w:pPr>
            <w:r>
              <w:rPr>
                <w:rFonts w:ascii="Arial" w:hAnsi="Arial"/>
              </w:rPr>
              <w:t xml:space="preserve">Define </w:t>
            </w:r>
            <w:r w:rsidR="00D62ED0">
              <w:rPr>
                <w:rFonts w:ascii="Arial" w:hAnsi="Arial"/>
              </w:rPr>
              <w:t>the properties of metals and how they affect weldability</w:t>
            </w:r>
            <w:r w:rsidR="0083636F">
              <w:rPr>
                <w:rFonts w:ascii="Arial" w:hAnsi="Arial"/>
              </w:rPr>
              <w:t>:</w:t>
            </w:r>
          </w:p>
          <w:p w:rsidR="00C02B05" w:rsidRDefault="00D62ED0" w:rsidP="00FD5BEE">
            <w:pPr>
              <w:pStyle w:val="ListParagraph"/>
              <w:numPr>
                <w:ilvl w:val="0"/>
                <w:numId w:val="6"/>
              </w:numPr>
              <w:ind w:left="1080"/>
              <w:rPr>
                <w:rFonts w:ascii="Arial" w:hAnsi="Arial"/>
              </w:rPr>
            </w:pPr>
            <w:r>
              <w:rPr>
                <w:rFonts w:ascii="Arial" w:hAnsi="Arial"/>
              </w:rPr>
              <w:t>Tensile strength</w:t>
            </w:r>
          </w:p>
          <w:p w:rsidR="00D62ED0" w:rsidRDefault="00D62ED0" w:rsidP="00FD5BEE">
            <w:pPr>
              <w:pStyle w:val="ListParagraph"/>
              <w:numPr>
                <w:ilvl w:val="0"/>
                <w:numId w:val="6"/>
              </w:numPr>
              <w:ind w:left="1080"/>
              <w:rPr>
                <w:rFonts w:ascii="Arial" w:hAnsi="Arial"/>
              </w:rPr>
            </w:pPr>
            <w:r>
              <w:rPr>
                <w:rFonts w:ascii="Arial" w:hAnsi="Arial"/>
              </w:rPr>
              <w:t>Impact strength</w:t>
            </w:r>
          </w:p>
          <w:p w:rsidR="00D62ED0" w:rsidRDefault="00D62ED0" w:rsidP="00FD5BEE">
            <w:pPr>
              <w:pStyle w:val="ListParagraph"/>
              <w:numPr>
                <w:ilvl w:val="0"/>
                <w:numId w:val="6"/>
              </w:numPr>
              <w:ind w:left="1080"/>
              <w:rPr>
                <w:rFonts w:ascii="Arial" w:hAnsi="Arial"/>
              </w:rPr>
            </w:pPr>
            <w:r>
              <w:rPr>
                <w:rFonts w:ascii="Arial" w:hAnsi="Arial"/>
              </w:rPr>
              <w:t>Hardness</w:t>
            </w:r>
          </w:p>
          <w:p w:rsidR="00D62ED0" w:rsidRDefault="00D62ED0" w:rsidP="00FD5BEE">
            <w:pPr>
              <w:pStyle w:val="ListParagraph"/>
              <w:numPr>
                <w:ilvl w:val="0"/>
                <w:numId w:val="6"/>
              </w:numPr>
              <w:ind w:left="1080"/>
              <w:rPr>
                <w:rFonts w:ascii="Arial" w:hAnsi="Arial"/>
              </w:rPr>
            </w:pPr>
            <w:r>
              <w:rPr>
                <w:rFonts w:ascii="Arial" w:hAnsi="Arial"/>
              </w:rPr>
              <w:t>Ductility</w:t>
            </w:r>
          </w:p>
          <w:p w:rsidR="00D62ED0" w:rsidRDefault="00D62ED0" w:rsidP="00FD5BEE">
            <w:pPr>
              <w:pStyle w:val="ListParagraph"/>
              <w:numPr>
                <w:ilvl w:val="0"/>
                <w:numId w:val="6"/>
              </w:numPr>
              <w:ind w:left="1080"/>
              <w:rPr>
                <w:rFonts w:ascii="Arial" w:hAnsi="Arial"/>
              </w:rPr>
            </w:pPr>
            <w:r>
              <w:rPr>
                <w:rFonts w:ascii="Arial" w:hAnsi="Arial"/>
              </w:rPr>
              <w:t>Chemical properties</w:t>
            </w:r>
          </w:p>
          <w:p w:rsidR="00D62ED0" w:rsidRDefault="00D62ED0" w:rsidP="00FD5BEE">
            <w:pPr>
              <w:pStyle w:val="ListParagraph"/>
              <w:numPr>
                <w:ilvl w:val="0"/>
                <w:numId w:val="6"/>
              </w:numPr>
              <w:ind w:left="1080"/>
              <w:rPr>
                <w:rFonts w:ascii="Arial" w:hAnsi="Arial"/>
              </w:rPr>
            </w:pPr>
            <w:r>
              <w:rPr>
                <w:rFonts w:ascii="Arial" w:hAnsi="Arial"/>
              </w:rPr>
              <w:t>Corrosion resistance</w:t>
            </w:r>
          </w:p>
          <w:p w:rsidR="00D62ED0" w:rsidRDefault="00D62ED0" w:rsidP="00FD5BEE">
            <w:pPr>
              <w:pStyle w:val="ListParagraph"/>
              <w:numPr>
                <w:ilvl w:val="0"/>
                <w:numId w:val="6"/>
              </w:numPr>
              <w:ind w:left="1080"/>
              <w:rPr>
                <w:rFonts w:ascii="Arial" w:hAnsi="Arial"/>
              </w:rPr>
            </w:pPr>
            <w:r>
              <w:rPr>
                <w:rFonts w:ascii="Arial" w:hAnsi="Arial"/>
              </w:rPr>
              <w:t xml:space="preserve">Alloys </w:t>
            </w:r>
          </w:p>
          <w:p w:rsidR="00385643" w:rsidRPr="00385643" w:rsidRDefault="00385643" w:rsidP="00FD5BEE">
            <w:pPr>
              <w:rPr>
                <w:rFonts w:ascii="Arial" w:hAnsi="Arial"/>
              </w:rPr>
            </w:pPr>
          </w:p>
          <w:p w:rsidR="00D62ED0" w:rsidRDefault="00C02B05" w:rsidP="00FD5BEE">
            <w:pPr>
              <w:numPr>
                <w:ilvl w:val="0"/>
                <w:numId w:val="1"/>
              </w:numPr>
              <w:ind w:left="360"/>
              <w:rPr>
                <w:rFonts w:ascii="Arial" w:hAnsi="Arial"/>
              </w:rPr>
            </w:pPr>
            <w:r>
              <w:rPr>
                <w:rFonts w:ascii="Arial" w:hAnsi="Arial"/>
              </w:rPr>
              <w:t>Review the iron-making and steel-making processes:</w:t>
            </w:r>
          </w:p>
          <w:p w:rsidR="009219E0" w:rsidRDefault="009219E0" w:rsidP="00FD5BEE">
            <w:pPr>
              <w:pStyle w:val="ListParagraph"/>
              <w:numPr>
                <w:ilvl w:val="0"/>
                <w:numId w:val="7"/>
              </w:numPr>
              <w:ind w:left="1080"/>
              <w:rPr>
                <w:rFonts w:ascii="Arial" w:hAnsi="Arial"/>
              </w:rPr>
            </w:pPr>
            <w:r>
              <w:rPr>
                <w:rFonts w:ascii="Arial" w:hAnsi="Arial"/>
              </w:rPr>
              <w:t>Blast furnace:    pig iron and cast iron</w:t>
            </w:r>
          </w:p>
          <w:p w:rsidR="009219E0" w:rsidRDefault="00C41152" w:rsidP="00FD5BEE">
            <w:pPr>
              <w:pStyle w:val="ListParagraph"/>
              <w:numPr>
                <w:ilvl w:val="0"/>
                <w:numId w:val="7"/>
              </w:numPr>
              <w:ind w:left="1080"/>
              <w:rPr>
                <w:rFonts w:ascii="Arial" w:hAnsi="Arial"/>
              </w:rPr>
            </w:pPr>
            <w:r>
              <w:rPr>
                <w:rFonts w:ascii="Arial" w:hAnsi="Arial"/>
              </w:rPr>
              <w:t>Steel refining furnaces:    basic oxygen furnace and electric arc furnace</w:t>
            </w:r>
          </w:p>
          <w:p w:rsidR="00C41152" w:rsidRDefault="00C41152" w:rsidP="00FD5BEE">
            <w:pPr>
              <w:pStyle w:val="ListParagraph"/>
              <w:numPr>
                <w:ilvl w:val="0"/>
                <w:numId w:val="7"/>
              </w:numPr>
              <w:ind w:left="1080"/>
              <w:rPr>
                <w:rFonts w:ascii="Arial" w:hAnsi="Arial"/>
              </w:rPr>
            </w:pPr>
            <w:r>
              <w:rPr>
                <w:rFonts w:ascii="Arial" w:hAnsi="Arial"/>
              </w:rPr>
              <w:t>Material forming methods:    wrought and cast metals</w:t>
            </w:r>
          </w:p>
          <w:p w:rsidR="00C41152" w:rsidRDefault="00C41152" w:rsidP="00FD5BEE">
            <w:pPr>
              <w:pStyle w:val="ListParagraph"/>
              <w:numPr>
                <w:ilvl w:val="0"/>
                <w:numId w:val="7"/>
              </w:numPr>
              <w:ind w:left="1080"/>
              <w:rPr>
                <w:rFonts w:ascii="Arial" w:hAnsi="Arial"/>
              </w:rPr>
            </w:pPr>
            <w:r>
              <w:rPr>
                <w:rFonts w:ascii="Arial" w:hAnsi="Arial"/>
              </w:rPr>
              <w:t>Casting and continuous casting methods</w:t>
            </w:r>
          </w:p>
          <w:p w:rsidR="002E0B69" w:rsidRPr="002E0B69" w:rsidRDefault="00C41152" w:rsidP="00FD5BEE">
            <w:pPr>
              <w:pStyle w:val="ListParagraph"/>
              <w:numPr>
                <w:ilvl w:val="0"/>
                <w:numId w:val="7"/>
              </w:numPr>
              <w:ind w:left="1080"/>
              <w:rPr>
                <w:rFonts w:ascii="Arial" w:hAnsi="Arial"/>
              </w:rPr>
            </w:pPr>
            <w:r>
              <w:rPr>
                <w:rFonts w:ascii="Arial" w:hAnsi="Arial"/>
              </w:rPr>
              <w:t>Structural shapes:    HSS, plate, hot rolled and cold rolled</w:t>
            </w:r>
          </w:p>
          <w:p w:rsidR="002E0B69" w:rsidRPr="002E0B69" w:rsidRDefault="002E0B69" w:rsidP="002E0B69">
            <w:pPr>
              <w:rPr>
                <w:rFonts w:ascii="Arial" w:hAnsi="Arial"/>
                <w:u w:val="single"/>
              </w:rPr>
            </w:pPr>
          </w:p>
          <w:p w:rsidR="0029567E" w:rsidRDefault="0029567E" w:rsidP="00FD5BEE">
            <w:pPr>
              <w:pStyle w:val="ListParagraph"/>
              <w:numPr>
                <w:ilvl w:val="0"/>
                <w:numId w:val="1"/>
              </w:numPr>
              <w:ind w:left="360"/>
              <w:rPr>
                <w:rFonts w:ascii="Arial" w:hAnsi="Arial"/>
              </w:rPr>
            </w:pPr>
            <w:r>
              <w:rPr>
                <w:rFonts w:ascii="Arial" w:hAnsi="Arial"/>
              </w:rPr>
              <w:t>Discuss the significance of mechanical and physical properties of common metals:</w:t>
            </w:r>
          </w:p>
          <w:p w:rsidR="0029567E" w:rsidRDefault="002E0B69" w:rsidP="00FD5BEE">
            <w:pPr>
              <w:pStyle w:val="ListParagraph"/>
              <w:numPr>
                <w:ilvl w:val="0"/>
                <w:numId w:val="8"/>
              </w:numPr>
              <w:ind w:left="1080"/>
              <w:rPr>
                <w:rFonts w:ascii="Arial" w:hAnsi="Arial"/>
              </w:rPr>
            </w:pPr>
            <w:r>
              <w:rPr>
                <w:rFonts w:ascii="Arial" w:hAnsi="Arial"/>
              </w:rPr>
              <w:t>Understand the crystalline structures of carbon steels</w:t>
            </w:r>
          </w:p>
          <w:p w:rsidR="002E0B69" w:rsidRDefault="002E0B69" w:rsidP="00FD5BEE">
            <w:pPr>
              <w:pStyle w:val="ListParagraph"/>
              <w:numPr>
                <w:ilvl w:val="0"/>
                <w:numId w:val="8"/>
              </w:numPr>
              <w:ind w:left="1080"/>
              <w:rPr>
                <w:rFonts w:ascii="Arial" w:hAnsi="Arial"/>
              </w:rPr>
            </w:pPr>
            <w:r>
              <w:rPr>
                <w:rFonts w:ascii="Arial" w:hAnsi="Arial"/>
              </w:rPr>
              <w:t>Carbon steel microstructures:</w:t>
            </w:r>
          </w:p>
          <w:p w:rsidR="002E0B69" w:rsidRDefault="002E0B69" w:rsidP="00FD5BEE">
            <w:pPr>
              <w:pStyle w:val="ListParagraph"/>
              <w:numPr>
                <w:ilvl w:val="0"/>
                <w:numId w:val="9"/>
              </w:numPr>
              <w:ind w:left="1800"/>
              <w:rPr>
                <w:rFonts w:ascii="Arial" w:hAnsi="Arial"/>
              </w:rPr>
            </w:pPr>
            <w:r>
              <w:rPr>
                <w:rFonts w:ascii="Arial" w:hAnsi="Arial"/>
              </w:rPr>
              <w:t>Ferrite</w:t>
            </w:r>
          </w:p>
          <w:p w:rsidR="002E0B69" w:rsidRDefault="002E0B69" w:rsidP="00FD5BEE">
            <w:pPr>
              <w:pStyle w:val="ListParagraph"/>
              <w:numPr>
                <w:ilvl w:val="0"/>
                <w:numId w:val="9"/>
              </w:numPr>
              <w:ind w:left="1800"/>
              <w:rPr>
                <w:rFonts w:ascii="Arial" w:hAnsi="Arial"/>
              </w:rPr>
            </w:pPr>
            <w:r>
              <w:rPr>
                <w:rFonts w:ascii="Arial" w:hAnsi="Arial"/>
              </w:rPr>
              <w:t>Pearlite</w:t>
            </w:r>
          </w:p>
          <w:p w:rsidR="002E0B69" w:rsidRDefault="002E0B69" w:rsidP="00FD5BEE">
            <w:pPr>
              <w:pStyle w:val="ListParagraph"/>
              <w:numPr>
                <w:ilvl w:val="0"/>
                <w:numId w:val="9"/>
              </w:numPr>
              <w:ind w:left="1800"/>
              <w:rPr>
                <w:rFonts w:ascii="Arial" w:hAnsi="Arial"/>
              </w:rPr>
            </w:pPr>
            <w:r>
              <w:rPr>
                <w:rFonts w:ascii="Arial" w:hAnsi="Arial"/>
              </w:rPr>
              <w:t>Martensite</w:t>
            </w:r>
          </w:p>
          <w:p w:rsidR="002E0B69" w:rsidRDefault="002E0B69" w:rsidP="00FD5BEE">
            <w:pPr>
              <w:pStyle w:val="ListParagraph"/>
              <w:numPr>
                <w:ilvl w:val="0"/>
                <w:numId w:val="9"/>
              </w:numPr>
              <w:ind w:left="1800"/>
              <w:rPr>
                <w:rFonts w:ascii="Arial" w:hAnsi="Arial"/>
              </w:rPr>
            </w:pPr>
            <w:r>
              <w:rPr>
                <w:rFonts w:ascii="Arial" w:hAnsi="Arial"/>
              </w:rPr>
              <w:t>Austenite</w:t>
            </w:r>
          </w:p>
          <w:p w:rsidR="00FD5BEE" w:rsidRDefault="00FD5BEE" w:rsidP="00FD5BEE">
            <w:pPr>
              <w:rPr>
                <w:rFonts w:ascii="Arial" w:hAnsi="Arial"/>
              </w:rPr>
            </w:pPr>
          </w:p>
          <w:p w:rsidR="00FD5BEE" w:rsidRPr="00FD5BEE" w:rsidRDefault="00FD5BEE" w:rsidP="00FD5BEE">
            <w:pPr>
              <w:jc w:val="right"/>
              <w:rPr>
                <w:rFonts w:ascii="Arial" w:hAnsi="Arial"/>
              </w:rPr>
            </w:pPr>
            <w:r>
              <w:rPr>
                <w:rFonts w:ascii="Arial" w:hAnsi="Arial"/>
              </w:rPr>
              <w:t>Continued…</w:t>
            </w:r>
          </w:p>
          <w:p w:rsidR="002E0B69" w:rsidRDefault="002E0B69" w:rsidP="00FD5BEE">
            <w:pPr>
              <w:pStyle w:val="ListParagraph"/>
              <w:numPr>
                <w:ilvl w:val="0"/>
                <w:numId w:val="10"/>
              </w:numPr>
              <w:ind w:left="1080"/>
              <w:rPr>
                <w:rFonts w:ascii="Arial" w:hAnsi="Arial"/>
              </w:rPr>
            </w:pPr>
            <w:r>
              <w:rPr>
                <w:rFonts w:ascii="Arial" w:hAnsi="Arial"/>
              </w:rPr>
              <w:lastRenderedPageBreak/>
              <w:t>Stainless steels:</w:t>
            </w:r>
          </w:p>
          <w:p w:rsidR="002E0B69" w:rsidRDefault="002E0B69" w:rsidP="00FD5BEE">
            <w:pPr>
              <w:pStyle w:val="ListParagraph"/>
              <w:numPr>
                <w:ilvl w:val="0"/>
                <w:numId w:val="11"/>
              </w:numPr>
              <w:ind w:left="1800"/>
              <w:rPr>
                <w:rFonts w:ascii="Arial" w:hAnsi="Arial"/>
              </w:rPr>
            </w:pPr>
            <w:r>
              <w:rPr>
                <w:rFonts w:ascii="Arial" w:hAnsi="Arial"/>
              </w:rPr>
              <w:t>Austenitic</w:t>
            </w:r>
          </w:p>
          <w:p w:rsidR="002E0B69" w:rsidRDefault="002E0B69" w:rsidP="00FD5BEE">
            <w:pPr>
              <w:pStyle w:val="ListParagraph"/>
              <w:numPr>
                <w:ilvl w:val="0"/>
                <w:numId w:val="11"/>
              </w:numPr>
              <w:ind w:left="1800"/>
              <w:rPr>
                <w:rFonts w:ascii="Arial" w:hAnsi="Arial"/>
              </w:rPr>
            </w:pPr>
            <w:r>
              <w:rPr>
                <w:rFonts w:ascii="Arial" w:hAnsi="Arial"/>
              </w:rPr>
              <w:t>Martensitic</w:t>
            </w:r>
          </w:p>
          <w:p w:rsidR="002E0B69" w:rsidRDefault="002E0B69" w:rsidP="00FD5BEE">
            <w:pPr>
              <w:pStyle w:val="ListParagraph"/>
              <w:numPr>
                <w:ilvl w:val="0"/>
                <w:numId w:val="11"/>
              </w:numPr>
              <w:ind w:left="1800"/>
              <w:rPr>
                <w:rFonts w:ascii="Arial" w:hAnsi="Arial"/>
              </w:rPr>
            </w:pPr>
            <w:r>
              <w:rPr>
                <w:rFonts w:ascii="Arial" w:hAnsi="Arial"/>
              </w:rPr>
              <w:t>Ferritic</w:t>
            </w:r>
          </w:p>
          <w:p w:rsidR="002E0B69" w:rsidRDefault="00E82AAD" w:rsidP="00FD5BEE">
            <w:pPr>
              <w:pStyle w:val="ListParagraph"/>
              <w:numPr>
                <w:ilvl w:val="0"/>
                <w:numId w:val="10"/>
              </w:numPr>
              <w:ind w:left="1080"/>
              <w:rPr>
                <w:rFonts w:ascii="Arial" w:hAnsi="Arial"/>
              </w:rPr>
            </w:pPr>
            <w:r>
              <w:rPr>
                <w:rFonts w:ascii="Arial" w:hAnsi="Arial"/>
              </w:rPr>
              <w:t>Aluminum (alloys)</w:t>
            </w:r>
            <w:r w:rsidR="00F44725">
              <w:rPr>
                <w:rFonts w:ascii="Arial" w:hAnsi="Arial"/>
              </w:rPr>
              <w:t>:</w:t>
            </w:r>
          </w:p>
          <w:p w:rsidR="00E82AAD" w:rsidRDefault="00E82AAD" w:rsidP="00FD5BEE">
            <w:pPr>
              <w:pStyle w:val="ListParagraph"/>
              <w:numPr>
                <w:ilvl w:val="0"/>
                <w:numId w:val="12"/>
              </w:numPr>
              <w:ind w:left="1800"/>
              <w:rPr>
                <w:rFonts w:ascii="Arial" w:hAnsi="Arial"/>
              </w:rPr>
            </w:pPr>
            <w:r>
              <w:rPr>
                <w:rFonts w:ascii="Arial" w:hAnsi="Arial"/>
              </w:rPr>
              <w:t>Designation system</w:t>
            </w:r>
          </w:p>
          <w:p w:rsidR="00385643" w:rsidRPr="00385643" w:rsidRDefault="00385643" w:rsidP="00FD5BEE">
            <w:pPr>
              <w:rPr>
                <w:rFonts w:ascii="Arial" w:hAnsi="Arial"/>
              </w:rPr>
            </w:pPr>
          </w:p>
          <w:p w:rsidR="003E58FD" w:rsidRDefault="003E58FD" w:rsidP="00FD5BEE">
            <w:pPr>
              <w:numPr>
                <w:ilvl w:val="0"/>
                <w:numId w:val="2"/>
              </w:numPr>
              <w:ind w:left="360"/>
              <w:rPr>
                <w:rFonts w:ascii="Arial" w:hAnsi="Arial"/>
              </w:rPr>
            </w:pPr>
            <w:r>
              <w:rPr>
                <w:rFonts w:ascii="Arial" w:hAnsi="Arial"/>
              </w:rPr>
              <w:t xml:space="preserve">Explain </w:t>
            </w:r>
            <w:r w:rsidR="00E82AAD">
              <w:rPr>
                <w:rFonts w:ascii="Arial" w:hAnsi="Arial"/>
              </w:rPr>
              <w:t>the purpose and effects of heat-</w:t>
            </w:r>
            <w:r>
              <w:rPr>
                <w:rFonts w:ascii="Arial" w:hAnsi="Arial"/>
              </w:rPr>
              <w:t>treatments on steel:</w:t>
            </w:r>
          </w:p>
          <w:p w:rsidR="003E58FD" w:rsidRDefault="003E58FD" w:rsidP="00FD5BEE">
            <w:pPr>
              <w:numPr>
                <w:ilvl w:val="1"/>
                <w:numId w:val="2"/>
              </w:numPr>
              <w:ind w:left="1080"/>
              <w:rPr>
                <w:rFonts w:ascii="Arial" w:hAnsi="Arial"/>
              </w:rPr>
            </w:pPr>
            <w:r>
              <w:rPr>
                <w:rFonts w:ascii="Arial" w:hAnsi="Arial"/>
              </w:rPr>
              <w:t>Annealing</w:t>
            </w:r>
          </w:p>
          <w:p w:rsidR="003E58FD" w:rsidRDefault="003E58FD" w:rsidP="00FD5BEE">
            <w:pPr>
              <w:numPr>
                <w:ilvl w:val="1"/>
                <w:numId w:val="2"/>
              </w:numPr>
              <w:ind w:left="1080"/>
              <w:rPr>
                <w:rFonts w:ascii="Arial" w:hAnsi="Arial"/>
              </w:rPr>
            </w:pPr>
            <w:r>
              <w:rPr>
                <w:rFonts w:ascii="Arial" w:hAnsi="Arial"/>
              </w:rPr>
              <w:t>Normalizing</w:t>
            </w:r>
          </w:p>
          <w:p w:rsidR="003E58FD" w:rsidRDefault="003E58FD" w:rsidP="00FD5BEE">
            <w:pPr>
              <w:numPr>
                <w:ilvl w:val="1"/>
                <w:numId w:val="2"/>
              </w:numPr>
              <w:ind w:left="1080"/>
              <w:rPr>
                <w:rFonts w:ascii="Arial" w:hAnsi="Arial"/>
              </w:rPr>
            </w:pPr>
            <w:r>
              <w:rPr>
                <w:rFonts w:ascii="Arial" w:hAnsi="Arial"/>
              </w:rPr>
              <w:t>Quenching</w:t>
            </w:r>
          </w:p>
          <w:p w:rsidR="003E58FD" w:rsidRDefault="003E58FD" w:rsidP="00FD5BEE">
            <w:pPr>
              <w:numPr>
                <w:ilvl w:val="1"/>
                <w:numId w:val="2"/>
              </w:numPr>
              <w:ind w:left="1080"/>
              <w:rPr>
                <w:rFonts w:ascii="Arial" w:hAnsi="Arial"/>
              </w:rPr>
            </w:pPr>
            <w:r>
              <w:rPr>
                <w:rFonts w:ascii="Arial" w:hAnsi="Arial"/>
              </w:rPr>
              <w:t>Hardening</w:t>
            </w:r>
          </w:p>
          <w:p w:rsidR="003E58FD" w:rsidRDefault="003E58FD" w:rsidP="00FD5BEE">
            <w:pPr>
              <w:numPr>
                <w:ilvl w:val="1"/>
                <w:numId w:val="2"/>
              </w:numPr>
              <w:ind w:left="1080"/>
              <w:rPr>
                <w:rFonts w:ascii="Arial" w:hAnsi="Arial"/>
              </w:rPr>
            </w:pPr>
            <w:r>
              <w:rPr>
                <w:rFonts w:ascii="Arial" w:hAnsi="Arial"/>
              </w:rPr>
              <w:t>Tempering</w:t>
            </w:r>
          </w:p>
          <w:p w:rsidR="003E58FD" w:rsidRDefault="003E58FD" w:rsidP="00FD5BEE">
            <w:pPr>
              <w:numPr>
                <w:ilvl w:val="1"/>
                <w:numId w:val="2"/>
              </w:numPr>
              <w:ind w:left="1080"/>
              <w:rPr>
                <w:rFonts w:ascii="Arial" w:hAnsi="Arial"/>
              </w:rPr>
            </w:pPr>
            <w:r>
              <w:rPr>
                <w:rFonts w:ascii="Arial" w:hAnsi="Arial"/>
              </w:rPr>
              <w:t>Stress relieving</w:t>
            </w:r>
          </w:p>
          <w:p w:rsidR="00385643" w:rsidRDefault="00385643" w:rsidP="00FD5BEE">
            <w:pPr>
              <w:rPr>
                <w:rFonts w:ascii="Arial" w:hAnsi="Arial"/>
              </w:rPr>
            </w:pPr>
          </w:p>
          <w:p w:rsidR="003E58FD" w:rsidRDefault="00F44725" w:rsidP="00FD5BEE">
            <w:pPr>
              <w:pStyle w:val="ListParagraph"/>
              <w:numPr>
                <w:ilvl w:val="0"/>
                <w:numId w:val="2"/>
              </w:numPr>
              <w:ind w:left="360"/>
              <w:rPr>
                <w:rFonts w:ascii="Arial" w:hAnsi="Arial"/>
              </w:rPr>
            </w:pPr>
            <w:r>
              <w:rPr>
                <w:rFonts w:ascii="Arial" w:hAnsi="Arial"/>
              </w:rPr>
              <w:t>Describe properties of metals and their effect on material selection, fabrication and welding considerations:</w:t>
            </w:r>
          </w:p>
          <w:p w:rsidR="00F44725" w:rsidRDefault="00F44725" w:rsidP="00FD5BEE">
            <w:pPr>
              <w:pStyle w:val="ListParagraph"/>
              <w:numPr>
                <w:ilvl w:val="0"/>
                <w:numId w:val="13"/>
              </w:numPr>
              <w:ind w:left="1080"/>
              <w:rPr>
                <w:rFonts w:ascii="Arial" w:hAnsi="Arial"/>
              </w:rPr>
            </w:pPr>
            <w:r>
              <w:rPr>
                <w:rFonts w:ascii="Arial" w:hAnsi="Arial"/>
              </w:rPr>
              <w:t>Physical properties:</w:t>
            </w:r>
          </w:p>
          <w:p w:rsidR="00F44725" w:rsidRDefault="00F44725" w:rsidP="00FD5BEE">
            <w:pPr>
              <w:pStyle w:val="ListParagraph"/>
              <w:numPr>
                <w:ilvl w:val="0"/>
                <w:numId w:val="12"/>
              </w:numPr>
              <w:ind w:left="1800"/>
              <w:rPr>
                <w:rFonts w:ascii="Arial" w:hAnsi="Arial"/>
              </w:rPr>
            </w:pPr>
            <w:r>
              <w:rPr>
                <w:rFonts w:ascii="Arial" w:hAnsi="Arial"/>
              </w:rPr>
              <w:t>Mass</w:t>
            </w:r>
          </w:p>
          <w:p w:rsidR="00F44725" w:rsidRDefault="00F44725" w:rsidP="00FD5BEE">
            <w:pPr>
              <w:pStyle w:val="ListParagraph"/>
              <w:numPr>
                <w:ilvl w:val="0"/>
                <w:numId w:val="12"/>
              </w:numPr>
              <w:ind w:left="1800"/>
              <w:rPr>
                <w:rFonts w:ascii="Arial" w:hAnsi="Arial"/>
              </w:rPr>
            </w:pPr>
            <w:r>
              <w:rPr>
                <w:rFonts w:ascii="Arial" w:hAnsi="Arial"/>
              </w:rPr>
              <w:t>Melting point</w:t>
            </w:r>
          </w:p>
          <w:p w:rsidR="00F44725" w:rsidRDefault="00F44725" w:rsidP="00FD5BEE">
            <w:pPr>
              <w:pStyle w:val="ListParagraph"/>
              <w:numPr>
                <w:ilvl w:val="0"/>
                <w:numId w:val="12"/>
              </w:numPr>
              <w:ind w:left="1800"/>
              <w:rPr>
                <w:rFonts w:ascii="Arial" w:hAnsi="Arial"/>
              </w:rPr>
            </w:pPr>
            <w:r>
              <w:rPr>
                <w:rFonts w:ascii="Arial" w:hAnsi="Arial"/>
              </w:rPr>
              <w:t>Thermal conductivity</w:t>
            </w:r>
          </w:p>
          <w:p w:rsidR="00F44725" w:rsidRDefault="00F44725" w:rsidP="00FD5BEE">
            <w:pPr>
              <w:pStyle w:val="ListParagraph"/>
              <w:numPr>
                <w:ilvl w:val="0"/>
                <w:numId w:val="12"/>
              </w:numPr>
              <w:ind w:left="1800"/>
              <w:rPr>
                <w:rFonts w:ascii="Arial" w:hAnsi="Arial"/>
              </w:rPr>
            </w:pPr>
            <w:r>
              <w:rPr>
                <w:rFonts w:ascii="Arial" w:hAnsi="Arial"/>
              </w:rPr>
              <w:t>Coefficient of expansion</w:t>
            </w:r>
          </w:p>
          <w:p w:rsidR="00F44725" w:rsidRDefault="00F44725" w:rsidP="00FD5BEE">
            <w:pPr>
              <w:pStyle w:val="ListParagraph"/>
              <w:numPr>
                <w:ilvl w:val="0"/>
                <w:numId w:val="12"/>
              </w:numPr>
              <w:ind w:left="1800"/>
              <w:rPr>
                <w:rFonts w:ascii="Arial" w:hAnsi="Arial"/>
              </w:rPr>
            </w:pPr>
            <w:r>
              <w:rPr>
                <w:rFonts w:ascii="Arial" w:hAnsi="Arial"/>
              </w:rPr>
              <w:t>Electrical conductivity</w:t>
            </w:r>
          </w:p>
          <w:p w:rsidR="00671716" w:rsidRDefault="00671716" w:rsidP="00FD5BEE">
            <w:pPr>
              <w:pStyle w:val="ListParagraph"/>
              <w:numPr>
                <w:ilvl w:val="0"/>
                <w:numId w:val="13"/>
              </w:numPr>
              <w:ind w:left="1080"/>
              <w:rPr>
                <w:rFonts w:ascii="Arial" w:hAnsi="Arial"/>
              </w:rPr>
            </w:pPr>
            <w:r>
              <w:rPr>
                <w:rFonts w:ascii="Arial" w:hAnsi="Arial"/>
              </w:rPr>
              <w:t>Mechanical properties:</w:t>
            </w:r>
          </w:p>
          <w:p w:rsidR="00671716" w:rsidRDefault="00671716" w:rsidP="00FD5BEE">
            <w:pPr>
              <w:pStyle w:val="ListParagraph"/>
              <w:numPr>
                <w:ilvl w:val="0"/>
                <w:numId w:val="14"/>
              </w:numPr>
              <w:ind w:left="1800"/>
              <w:rPr>
                <w:rFonts w:ascii="Arial" w:hAnsi="Arial"/>
              </w:rPr>
            </w:pPr>
            <w:r>
              <w:rPr>
                <w:rFonts w:ascii="Arial" w:hAnsi="Arial"/>
              </w:rPr>
              <w:t>Tensile strength</w:t>
            </w:r>
          </w:p>
          <w:p w:rsidR="00671716" w:rsidRDefault="00671716" w:rsidP="00FD5BEE">
            <w:pPr>
              <w:pStyle w:val="ListParagraph"/>
              <w:numPr>
                <w:ilvl w:val="0"/>
                <w:numId w:val="14"/>
              </w:numPr>
              <w:ind w:left="1800"/>
              <w:rPr>
                <w:rFonts w:ascii="Arial" w:hAnsi="Arial"/>
              </w:rPr>
            </w:pPr>
            <w:r>
              <w:rPr>
                <w:rFonts w:ascii="Arial" w:hAnsi="Arial"/>
              </w:rPr>
              <w:t>Yield strength</w:t>
            </w:r>
          </w:p>
          <w:p w:rsidR="00671716" w:rsidRDefault="00671716" w:rsidP="00FD5BEE">
            <w:pPr>
              <w:pStyle w:val="ListParagraph"/>
              <w:numPr>
                <w:ilvl w:val="0"/>
                <w:numId w:val="14"/>
              </w:numPr>
              <w:ind w:left="1800"/>
              <w:rPr>
                <w:rFonts w:ascii="Arial" w:hAnsi="Arial"/>
              </w:rPr>
            </w:pPr>
            <w:r>
              <w:rPr>
                <w:rFonts w:ascii="Arial" w:hAnsi="Arial"/>
              </w:rPr>
              <w:t>Ductility</w:t>
            </w:r>
          </w:p>
          <w:p w:rsidR="00385643" w:rsidRPr="00FD5BEE" w:rsidRDefault="00671716" w:rsidP="00385643">
            <w:pPr>
              <w:pStyle w:val="ListParagraph"/>
              <w:numPr>
                <w:ilvl w:val="0"/>
                <w:numId w:val="14"/>
              </w:numPr>
              <w:ind w:left="1800"/>
              <w:rPr>
                <w:rFonts w:ascii="Arial" w:hAnsi="Arial"/>
              </w:rPr>
            </w:pPr>
            <w:r>
              <w:rPr>
                <w:rFonts w:ascii="Arial" w:hAnsi="Arial"/>
              </w:rPr>
              <w:t>Impact strength</w:t>
            </w:r>
          </w:p>
          <w:p w:rsidR="00385643" w:rsidRDefault="00385643" w:rsidP="00385643">
            <w:pPr>
              <w:rPr>
                <w:rFonts w:ascii="Arial" w:hAnsi="Arial"/>
              </w:rPr>
            </w:pPr>
          </w:p>
          <w:p w:rsidR="00671716" w:rsidRDefault="005242BD" w:rsidP="00FD5BEE">
            <w:pPr>
              <w:pStyle w:val="ListParagraph"/>
              <w:numPr>
                <w:ilvl w:val="0"/>
                <w:numId w:val="15"/>
              </w:numPr>
              <w:ind w:left="360"/>
              <w:rPr>
                <w:rFonts w:ascii="Arial" w:hAnsi="Arial"/>
              </w:rPr>
            </w:pPr>
            <w:r>
              <w:rPr>
                <w:rFonts w:ascii="Arial" w:hAnsi="Arial"/>
              </w:rPr>
              <w:t>Identify steel types and classification systems:</w:t>
            </w:r>
          </w:p>
          <w:p w:rsidR="005242BD" w:rsidRDefault="00543E30" w:rsidP="00FD5BEE">
            <w:pPr>
              <w:pStyle w:val="ListParagraph"/>
              <w:numPr>
                <w:ilvl w:val="0"/>
                <w:numId w:val="13"/>
              </w:numPr>
              <w:ind w:left="1080"/>
              <w:rPr>
                <w:rFonts w:ascii="Arial" w:hAnsi="Arial"/>
              </w:rPr>
            </w:pPr>
            <w:r>
              <w:rPr>
                <w:rFonts w:ascii="Arial" w:hAnsi="Arial"/>
              </w:rPr>
              <w:t>Characteristics of:</w:t>
            </w:r>
          </w:p>
          <w:p w:rsidR="00543E30" w:rsidRDefault="00543E30" w:rsidP="00FD5BEE">
            <w:pPr>
              <w:pStyle w:val="ListParagraph"/>
              <w:numPr>
                <w:ilvl w:val="0"/>
                <w:numId w:val="16"/>
              </w:numPr>
              <w:ind w:left="1800"/>
              <w:rPr>
                <w:rFonts w:ascii="Arial" w:hAnsi="Arial"/>
              </w:rPr>
            </w:pPr>
            <w:r>
              <w:rPr>
                <w:rFonts w:ascii="Arial" w:hAnsi="Arial"/>
              </w:rPr>
              <w:t>Low carbon steel</w:t>
            </w:r>
          </w:p>
          <w:p w:rsidR="00543E30" w:rsidRDefault="00543E30" w:rsidP="00FD5BEE">
            <w:pPr>
              <w:pStyle w:val="ListParagraph"/>
              <w:numPr>
                <w:ilvl w:val="0"/>
                <w:numId w:val="16"/>
              </w:numPr>
              <w:ind w:left="1800"/>
              <w:rPr>
                <w:rFonts w:ascii="Arial" w:hAnsi="Arial"/>
              </w:rPr>
            </w:pPr>
            <w:r>
              <w:rPr>
                <w:rFonts w:ascii="Arial" w:hAnsi="Arial"/>
              </w:rPr>
              <w:t>Medium carbon steel</w:t>
            </w:r>
          </w:p>
          <w:p w:rsidR="00543E30" w:rsidRDefault="00543E30" w:rsidP="00FD5BEE">
            <w:pPr>
              <w:pStyle w:val="ListParagraph"/>
              <w:numPr>
                <w:ilvl w:val="0"/>
                <w:numId w:val="16"/>
              </w:numPr>
              <w:ind w:left="1800"/>
              <w:rPr>
                <w:rFonts w:ascii="Arial" w:hAnsi="Arial"/>
              </w:rPr>
            </w:pPr>
            <w:r>
              <w:rPr>
                <w:rFonts w:ascii="Arial" w:hAnsi="Arial"/>
              </w:rPr>
              <w:t>High carbon steel</w:t>
            </w:r>
          </w:p>
          <w:p w:rsidR="00543E30" w:rsidRDefault="00543E30" w:rsidP="00FD5BEE">
            <w:pPr>
              <w:pStyle w:val="ListParagraph"/>
              <w:numPr>
                <w:ilvl w:val="0"/>
                <w:numId w:val="16"/>
              </w:numPr>
              <w:ind w:left="1800"/>
              <w:rPr>
                <w:rFonts w:ascii="Arial" w:hAnsi="Arial"/>
              </w:rPr>
            </w:pPr>
            <w:r>
              <w:rPr>
                <w:rFonts w:ascii="Arial" w:hAnsi="Arial"/>
              </w:rPr>
              <w:t>Stainless steel</w:t>
            </w:r>
          </w:p>
          <w:p w:rsidR="00543E30" w:rsidRDefault="00543E30" w:rsidP="00FD5BEE">
            <w:pPr>
              <w:pStyle w:val="ListParagraph"/>
              <w:numPr>
                <w:ilvl w:val="0"/>
                <w:numId w:val="13"/>
              </w:numPr>
              <w:ind w:left="1080"/>
              <w:rPr>
                <w:rFonts w:ascii="Arial" w:hAnsi="Arial"/>
              </w:rPr>
            </w:pPr>
            <w:r>
              <w:rPr>
                <w:rFonts w:ascii="Arial" w:hAnsi="Arial"/>
              </w:rPr>
              <w:t>Classification numbering systems of plain carbon steels</w:t>
            </w:r>
          </w:p>
          <w:p w:rsidR="00543E30" w:rsidRDefault="00DA4B28" w:rsidP="00FD5BEE">
            <w:pPr>
              <w:pStyle w:val="ListParagraph"/>
              <w:numPr>
                <w:ilvl w:val="0"/>
                <w:numId w:val="17"/>
              </w:numPr>
              <w:ind w:left="1800"/>
              <w:rPr>
                <w:rFonts w:ascii="Arial" w:hAnsi="Arial"/>
              </w:rPr>
            </w:pPr>
            <w:r>
              <w:rPr>
                <w:rFonts w:ascii="Arial" w:hAnsi="Arial"/>
              </w:rPr>
              <w:t>SAE</w:t>
            </w:r>
          </w:p>
          <w:p w:rsidR="00DA4B28" w:rsidRDefault="00DA4B28" w:rsidP="00FD5BEE">
            <w:pPr>
              <w:pStyle w:val="ListParagraph"/>
              <w:numPr>
                <w:ilvl w:val="0"/>
                <w:numId w:val="17"/>
              </w:numPr>
              <w:ind w:left="1800"/>
              <w:rPr>
                <w:rFonts w:ascii="Arial" w:hAnsi="Arial"/>
              </w:rPr>
            </w:pPr>
            <w:r>
              <w:rPr>
                <w:rFonts w:ascii="Arial" w:hAnsi="Arial"/>
              </w:rPr>
              <w:t>AISI</w:t>
            </w:r>
          </w:p>
          <w:p w:rsidR="00DA4B28" w:rsidRDefault="00DA4B28" w:rsidP="00FD5BEE">
            <w:pPr>
              <w:pStyle w:val="ListParagraph"/>
              <w:numPr>
                <w:ilvl w:val="0"/>
                <w:numId w:val="17"/>
              </w:numPr>
              <w:ind w:left="1800"/>
              <w:rPr>
                <w:rFonts w:ascii="Arial" w:hAnsi="Arial"/>
              </w:rPr>
            </w:pPr>
            <w:r>
              <w:rPr>
                <w:rFonts w:ascii="Arial" w:hAnsi="Arial"/>
              </w:rPr>
              <w:t>ASTM</w:t>
            </w:r>
          </w:p>
          <w:p w:rsidR="00FD5BEE" w:rsidRDefault="00DA4B28" w:rsidP="00FD5BEE">
            <w:pPr>
              <w:pStyle w:val="ListParagraph"/>
              <w:numPr>
                <w:ilvl w:val="0"/>
                <w:numId w:val="17"/>
              </w:numPr>
              <w:ind w:left="1800"/>
              <w:rPr>
                <w:rFonts w:ascii="Arial" w:hAnsi="Arial"/>
              </w:rPr>
            </w:pPr>
            <w:r>
              <w:rPr>
                <w:rFonts w:ascii="Arial" w:hAnsi="Arial"/>
              </w:rPr>
              <w:t>CSA</w:t>
            </w: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Default="00FD5BEE" w:rsidP="00FD5BEE">
            <w:pPr>
              <w:rPr>
                <w:rFonts w:ascii="Arial" w:hAnsi="Arial"/>
              </w:rPr>
            </w:pPr>
          </w:p>
          <w:p w:rsidR="00FD5BEE" w:rsidRPr="00FD5BEE" w:rsidRDefault="00FD5BEE" w:rsidP="00FD5BEE">
            <w:pPr>
              <w:jc w:val="right"/>
              <w:rPr>
                <w:rFonts w:ascii="Arial" w:hAnsi="Arial"/>
              </w:rPr>
            </w:pPr>
            <w:r>
              <w:rPr>
                <w:rFonts w:ascii="Arial" w:hAnsi="Arial"/>
              </w:rPr>
              <w:t>Continued…</w:t>
            </w:r>
          </w:p>
          <w:p w:rsidR="00DA4B28" w:rsidRDefault="00DA4B28" w:rsidP="00FD5BEE">
            <w:pPr>
              <w:pStyle w:val="ListParagraph"/>
              <w:numPr>
                <w:ilvl w:val="0"/>
                <w:numId w:val="13"/>
              </w:numPr>
              <w:ind w:left="1080"/>
              <w:rPr>
                <w:rFonts w:ascii="Arial" w:hAnsi="Arial"/>
              </w:rPr>
            </w:pPr>
            <w:r>
              <w:rPr>
                <w:rFonts w:ascii="Arial" w:hAnsi="Arial"/>
              </w:rPr>
              <w:lastRenderedPageBreak/>
              <w:t>Metal (steel) identification methods:</w:t>
            </w:r>
          </w:p>
          <w:p w:rsidR="00385643" w:rsidRDefault="00385643" w:rsidP="00FD5BEE">
            <w:pPr>
              <w:pStyle w:val="ListParagraph"/>
              <w:numPr>
                <w:ilvl w:val="0"/>
                <w:numId w:val="18"/>
              </w:numPr>
              <w:ind w:left="1800"/>
              <w:rPr>
                <w:rFonts w:ascii="Arial" w:hAnsi="Arial"/>
              </w:rPr>
            </w:pPr>
            <w:r>
              <w:rPr>
                <w:rFonts w:ascii="Arial" w:hAnsi="Arial"/>
              </w:rPr>
              <w:t>Appearance</w:t>
            </w:r>
          </w:p>
          <w:p w:rsidR="00385643" w:rsidRDefault="00385643" w:rsidP="00FD5BEE">
            <w:pPr>
              <w:pStyle w:val="ListParagraph"/>
              <w:numPr>
                <w:ilvl w:val="0"/>
                <w:numId w:val="18"/>
              </w:numPr>
              <w:ind w:left="1800"/>
              <w:rPr>
                <w:rFonts w:ascii="Arial" w:hAnsi="Arial"/>
              </w:rPr>
            </w:pPr>
            <w:r>
              <w:rPr>
                <w:rFonts w:ascii="Arial" w:hAnsi="Arial"/>
              </w:rPr>
              <w:t>Hardness test</w:t>
            </w:r>
          </w:p>
          <w:p w:rsidR="00385643" w:rsidRDefault="00385643" w:rsidP="00FD5BEE">
            <w:pPr>
              <w:pStyle w:val="ListParagraph"/>
              <w:numPr>
                <w:ilvl w:val="0"/>
                <w:numId w:val="18"/>
              </w:numPr>
              <w:ind w:left="1800"/>
              <w:rPr>
                <w:rFonts w:ascii="Arial" w:hAnsi="Arial"/>
              </w:rPr>
            </w:pPr>
            <w:r>
              <w:rPr>
                <w:rFonts w:ascii="Arial" w:hAnsi="Arial"/>
              </w:rPr>
              <w:t>Magnetic test</w:t>
            </w:r>
          </w:p>
          <w:p w:rsidR="00385643" w:rsidRDefault="00385643" w:rsidP="00FD5BEE">
            <w:pPr>
              <w:pStyle w:val="ListParagraph"/>
              <w:numPr>
                <w:ilvl w:val="0"/>
                <w:numId w:val="18"/>
              </w:numPr>
              <w:ind w:left="1800"/>
              <w:rPr>
                <w:rFonts w:ascii="Arial" w:hAnsi="Arial"/>
              </w:rPr>
            </w:pPr>
            <w:r>
              <w:rPr>
                <w:rFonts w:ascii="Arial" w:hAnsi="Arial"/>
              </w:rPr>
              <w:t>Chisel test</w:t>
            </w:r>
          </w:p>
          <w:p w:rsidR="00385643" w:rsidRDefault="00385643" w:rsidP="00FD5BEE">
            <w:pPr>
              <w:pStyle w:val="ListParagraph"/>
              <w:numPr>
                <w:ilvl w:val="0"/>
                <w:numId w:val="18"/>
              </w:numPr>
              <w:ind w:left="1800"/>
              <w:rPr>
                <w:rFonts w:ascii="Arial" w:hAnsi="Arial"/>
              </w:rPr>
            </w:pPr>
            <w:r>
              <w:rPr>
                <w:rFonts w:ascii="Arial" w:hAnsi="Arial"/>
              </w:rPr>
              <w:t>Fracture test</w:t>
            </w:r>
          </w:p>
          <w:p w:rsidR="00385643" w:rsidRDefault="00385643" w:rsidP="00FD5BEE">
            <w:pPr>
              <w:pStyle w:val="ListParagraph"/>
              <w:numPr>
                <w:ilvl w:val="0"/>
                <w:numId w:val="18"/>
              </w:numPr>
              <w:ind w:left="1800"/>
              <w:rPr>
                <w:rFonts w:ascii="Arial" w:hAnsi="Arial"/>
              </w:rPr>
            </w:pPr>
            <w:r>
              <w:rPr>
                <w:rFonts w:ascii="Arial" w:hAnsi="Arial"/>
              </w:rPr>
              <w:t>Flame test</w:t>
            </w:r>
          </w:p>
          <w:p w:rsidR="00385643" w:rsidRDefault="00385643" w:rsidP="00FD5BEE">
            <w:pPr>
              <w:pStyle w:val="ListParagraph"/>
              <w:numPr>
                <w:ilvl w:val="0"/>
                <w:numId w:val="18"/>
              </w:numPr>
              <w:ind w:left="1800"/>
              <w:rPr>
                <w:rFonts w:ascii="Arial" w:hAnsi="Arial"/>
              </w:rPr>
            </w:pPr>
            <w:r>
              <w:rPr>
                <w:rFonts w:ascii="Arial" w:hAnsi="Arial"/>
              </w:rPr>
              <w:t>Spark test</w:t>
            </w:r>
          </w:p>
          <w:p w:rsidR="00385643" w:rsidRDefault="00385643" w:rsidP="00FD5BEE">
            <w:pPr>
              <w:pStyle w:val="ListParagraph"/>
              <w:numPr>
                <w:ilvl w:val="0"/>
                <w:numId w:val="18"/>
              </w:numPr>
              <w:ind w:left="1800"/>
              <w:rPr>
                <w:rFonts w:ascii="Arial" w:hAnsi="Arial"/>
              </w:rPr>
            </w:pPr>
            <w:r>
              <w:rPr>
                <w:rFonts w:ascii="Arial" w:hAnsi="Arial"/>
              </w:rPr>
              <w:t>Weight test</w:t>
            </w:r>
          </w:p>
          <w:p w:rsidR="00385643" w:rsidRDefault="00385643" w:rsidP="00FD5BEE">
            <w:pPr>
              <w:rPr>
                <w:rFonts w:ascii="Arial" w:hAnsi="Arial"/>
              </w:rPr>
            </w:pPr>
          </w:p>
          <w:p w:rsidR="00385643" w:rsidRDefault="00385643" w:rsidP="00FD5BEE">
            <w:pPr>
              <w:pStyle w:val="ListParagraph"/>
              <w:numPr>
                <w:ilvl w:val="0"/>
                <w:numId w:val="15"/>
              </w:numPr>
              <w:ind w:left="360"/>
              <w:rPr>
                <w:rFonts w:ascii="Arial" w:hAnsi="Arial"/>
              </w:rPr>
            </w:pPr>
            <w:r>
              <w:rPr>
                <w:rFonts w:ascii="Arial" w:hAnsi="Arial"/>
              </w:rPr>
              <w:t>Identify factors affecting the formability and weldability of</w:t>
            </w:r>
            <w:r w:rsidR="008C05B4">
              <w:rPr>
                <w:rFonts w:ascii="Arial" w:hAnsi="Arial"/>
              </w:rPr>
              <w:t xml:space="preserve"> the following</w:t>
            </w:r>
            <w:r>
              <w:rPr>
                <w:rFonts w:ascii="Arial" w:hAnsi="Arial"/>
              </w:rPr>
              <w:t xml:space="preserve"> metals:</w:t>
            </w:r>
          </w:p>
          <w:p w:rsidR="00385643" w:rsidRDefault="008C05B4" w:rsidP="00FD5BEE">
            <w:pPr>
              <w:pStyle w:val="ListParagraph"/>
              <w:numPr>
                <w:ilvl w:val="0"/>
                <w:numId w:val="13"/>
              </w:numPr>
              <w:ind w:left="1080"/>
              <w:rPr>
                <w:rFonts w:ascii="Arial" w:hAnsi="Arial"/>
              </w:rPr>
            </w:pPr>
            <w:r>
              <w:rPr>
                <w:rFonts w:ascii="Arial" w:hAnsi="Arial"/>
              </w:rPr>
              <w:t>Carbon and low alloy steels</w:t>
            </w:r>
          </w:p>
          <w:p w:rsidR="008C05B4" w:rsidRDefault="008C05B4" w:rsidP="00FD5BEE">
            <w:pPr>
              <w:pStyle w:val="ListParagraph"/>
              <w:numPr>
                <w:ilvl w:val="0"/>
                <w:numId w:val="13"/>
              </w:numPr>
              <w:ind w:left="1080"/>
              <w:rPr>
                <w:rFonts w:ascii="Arial" w:hAnsi="Arial"/>
              </w:rPr>
            </w:pPr>
            <w:r>
              <w:rPr>
                <w:rFonts w:ascii="Arial" w:hAnsi="Arial"/>
              </w:rPr>
              <w:t>Stainless steels</w:t>
            </w:r>
          </w:p>
          <w:p w:rsidR="008C05B4" w:rsidRDefault="008C05B4" w:rsidP="00FD5BEE">
            <w:pPr>
              <w:pStyle w:val="ListParagraph"/>
              <w:numPr>
                <w:ilvl w:val="0"/>
                <w:numId w:val="13"/>
              </w:numPr>
              <w:ind w:left="1080"/>
              <w:rPr>
                <w:rFonts w:ascii="Arial" w:hAnsi="Arial"/>
              </w:rPr>
            </w:pPr>
            <w:r>
              <w:rPr>
                <w:rFonts w:ascii="Arial" w:hAnsi="Arial"/>
              </w:rPr>
              <w:t>Aluminum and aluminum alloys</w:t>
            </w:r>
          </w:p>
          <w:p w:rsidR="008C05B4" w:rsidRDefault="008C05B4" w:rsidP="00FD5BEE">
            <w:pPr>
              <w:pStyle w:val="ListParagraph"/>
              <w:numPr>
                <w:ilvl w:val="0"/>
                <w:numId w:val="13"/>
              </w:numPr>
              <w:ind w:left="1080"/>
              <w:rPr>
                <w:rFonts w:ascii="Arial" w:hAnsi="Arial"/>
              </w:rPr>
            </w:pPr>
            <w:r>
              <w:rPr>
                <w:rFonts w:ascii="Arial" w:hAnsi="Arial"/>
              </w:rPr>
              <w:t>Cast iron and non-ferrous metals</w:t>
            </w:r>
          </w:p>
          <w:p w:rsidR="007C5AC9" w:rsidRPr="008C05B4" w:rsidRDefault="007C5AC9" w:rsidP="008C05B4">
            <w:pPr>
              <w:rPr>
                <w:rFonts w:ascii="Arial" w:hAnsi="Arial"/>
              </w:rPr>
            </w:pPr>
          </w:p>
        </w:tc>
      </w:tr>
      <w:tr w:rsidR="00FC1E45" w:rsidRPr="000712CC">
        <w:tc>
          <w:tcPr>
            <w:tcW w:w="675" w:type="dxa"/>
          </w:tcPr>
          <w:p w:rsidR="00FC1E45" w:rsidRPr="000712CC" w:rsidRDefault="00FC1E45" w:rsidP="007C5AC9">
            <w:pPr>
              <w:rPr>
                <w:rFonts w:ascii="Arial" w:hAnsi="Arial"/>
                <w:b/>
                <w:i/>
              </w:rPr>
            </w:pPr>
          </w:p>
          <w:p w:rsidR="007C5AC9" w:rsidRPr="000712CC" w:rsidRDefault="007C5AC9" w:rsidP="007C5AC9">
            <w:pPr>
              <w:rPr>
                <w:rFonts w:ascii="Arial" w:hAnsi="Arial"/>
                <w:b/>
                <w:i/>
              </w:rPr>
            </w:pPr>
          </w:p>
        </w:tc>
        <w:tc>
          <w:tcPr>
            <w:tcW w:w="567" w:type="dxa"/>
          </w:tcPr>
          <w:p w:rsidR="00FC1E45" w:rsidRPr="000712CC" w:rsidRDefault="007C5AC9">
            <w:pPr>
              <w:rPr>
                <w:rFonts w:ascii="Arial" w:hAnsi="Arial"/>
                <w:b/>
                <w:i/>
              </w:rPr>
            </w:pPr>
            <w:r w:rsidRPr="000712CC">
              <w:rPr>
                <w:rFonts w:ascii="Arial" w:hAnsi="Arial"/>
                <w:b/>
                <w:i/>
              </w:rPr>
              <w:t>2</w:t>
            </w:r>
            <w:r w:rsidR="00FC1E45" w:rsidRPr="000712CC">
              <w:rPr>
                <w:rFonts w:ascii="Arial" w:hAnsi="Arial"/>
                <w:b/>
                <w:i/>
              </w:rPr>
              <w:t>.</w:t>
            </w:r>
          </w:p>
        </w:tc>
        <w:tc>
          <w:tcPr>
            <w:tcW w:w="7614" w:type="dxa"/>
          </w:tcPr>
          <w:p w:rsidR="00C618F6" w:rsidRPr="000712CC" w:rsidRDefault="009751EA" w:rsidP="00D97E5A">
            <w:pPr>
              <w:rPr>
                <w:rFonts w:ascii="Arial" w:hAnsi="Arial"/>
                <w:b/>
                <w:i/>
              </w:rPr>
            </w:pPr>
            <w:r>
              <w:rPr>
                <w:rFonts w:ascii="Arial" w:hAnsi="Arial"/>
                <w:b/>
                <w:i/>
              </w:rPr>
              <w:t>Describe</w:t>
            </w:r>
            <w:r w:rsidR="00770DDD" w:rsidRPr="000712CC">
              <w:rPr>
                <w:rFonts w:ascii="Arial" w:hAnsi="Arial"/>
                <w:b/>
                <w:i/>
              </w:rPr>
              <w:t xml:space="preserve"> </w:t>
            </w:r>
            <w:r w:rsidR="00A03772" w:rsidRPr="000712CC">
              <w:rPr>
                <w:rFonts w:ascii="Arial" w:hAnsi="Arial"/>
                <w:b/>
                <w:i/>
              </w:rPr>
              <w:t>methods</w:t>
            </w:r>
            <w:r w:rsidR="00415631" w:rsidRPr="000712CC">
              <w:rPr>
                <w:rFonts w:ascii="Arial" w:hAnsi="Arial"/>
                <w:b/>
                <w:i/>
              </w:rPr>
              <w:t xml:space="preserve"> of d</w:t>
            </w:r>
            <w:r w:rsidR="00770DDD" w:rsidRPr="000712CC">
              <w:rPr>
                <w:rFonts w:ascii="Arial" w:hAnsi="Arial"/>
                <w:b/>
                <w:i/>
              </w:rPr>
              <w:t>istortion c</w:t>
            </w:r>
            <w:r w:rsidR="00415631" w:rsidRPr="000712CC">
              <w:rPr>
                <w:rFonts w:ascii="Arial" w:hAnsi="Arial"/>
                <w:b/>
                <w:i/>
              </w:rPr>
              <w:t>ontrol.</w:t>
            </w:r>
          </w:p>
          <w:p w:rsidR="00D97E5A" w:rsidRPr="000712CC" w:rsidRDefault="00D97E5A" w:rsidP="00D97E5A">
            <w:pPr>
              <w:rPr>
                <w:rFonts w:ascii="Arial" w:hAnsi="Arial"/>
                <w:b/>
                <w:i/>
              </w:rPr>
            </w:pPr>
          </w:p>
        </w:tc>
      </w:tr>
      <w:tr w:rsidR="00FC1E45">
        <w:tc>
          <w:tcPr>
            <w:tcW w:w="675" w:type="dxa"/>
          </w:tcPr>
          <w:p w:rsidR="00FC1E45" w:rsidRDefault="00FC1E45">
            <w:pPr>
              <w:rPr>
                <w:rFonts w:ascii="Arial" w:hAnsi="Arial"/>
              </w:rPr>
            </w:pPr>
          </w:p>
        </w:tc>
        <w:tc>
          <w:tcPr>
            <w:tcW w:w="567" w:type="dxa"/>
          </w:tcPr>
          <w:p w:rsidR="00FC1E45" w:rsidRDefault="00FC1E45">
            <w:pPr>
              <w:rPr>
                <w:rFonts w:ascii="Arial" w:hAnsi="Arial"/>
              </w:rPr>
            </w:pPr>
          </w:p>
        </w:tc>
        <w:tc>
          <w:tcPr>
            <w:tcW w:w="7614" w:type="dxa"/>
          </w:tcPr>
          <w:p w:rsidR="00415631" w:rsidRDefault="00FC1E45" w:rsidP="00A03772">
            <w:pPr>
              <w:rPr>
                <w:rFonts w:ascii="Arial" w:hAnsi="Arial"/>
                <w:u w:val="single"/>
              </w:rPr>
            </w:pPr>
            <w:r>
              <w:rPr>
                <w:rFonts w:ascii="Arial" w:hAnsi="Arial"/>
                <w:u w:val="single"/>
              </w:rPr>
              <w:t>Potential Elements of the Performance</w:t>
            </w:r>
            <w:r w:rsidR="005218DC">
              <w:rPr>
                <w:rFonts w:ascii="Arial" w:hAnsi="Arial"/>
                <w:u w:val="single"/>
              </w:rPr>
              <w:t>:</w:t>
            </w:r>
          </w:p>
          <w:p w:rsidR="00A03772" w:rsidRPr="00A03772" w:rsidRDefault="00A03772" w:rsidP="00FD5BEE">
            <w:pPr>
              <w:pStyle w:val="ListParagraph"/>
              <w:numPr>
                <w:ilvl w:val="0"/>
                <w:numId w:val="15"/>
              </w:numPr>
              <w:ind w:left="360"/>
              <w:rPr>
                <w:rFonts w:ascii="Arial" w:hAnsi="Arial"/>
              </w:rPr>
            </w:pPr>
            <w:r w:rsidRPr="00A03772">
              <w:rPr>
                <w:rFonts w:ascii="Arial" w:hAnsi="Arial"/>
              </w:rPr>
              <w:t>Selection of preventative method</w:t>
            </w:r>
          </w:p>
          <w:p w:rsidR="00524BE4" w:rsidRDefault="00524BE4" w:rsidP="00FD5BEE">
            <w:pPr>
              <w:numPr>
                <w:ilvl w:val="0"/>
                <w:numId w:val="3"/>
              </w:numPr>
              <w:ind w:left="360"/>
              <w:rPr>
                <w:rFonts w:ascii="Arial" w:hAnsi="Arial"/>
              </w:rPr>
            </w:pPr>
            <w:r>
              <w:rPr>
                <w:rFonts w:ascii="Arial" w:hAnsi="Arial"/>
              </w:rPr>
              <w:t>Preheating</w:t>
            </w:r>
          </w:p>
          <w:p w:rsidR="00524BE4" w:rsidRDefault="00524BE4" w:rsidP="00FD5BEE">
            <w:pPr>
              <w:numPr>
                <w:ilvl w:val="0"/>
                <w:numId w:val="3"/>
              </w:numPr>
              <w:ind w:left="360"/>
              <w:rPr>
                <w:rFonts w:ascii="Arial" w:hAnsi="Arial"/>
              </w:rPr>
            </w:pPr>
            <w:r>
              <w:rPr>
                <w:rFonts w:ascii="Arial" w:hAnsi="Arial"/>
              </w:rPr>
              <w:t>Pre-setting joints</w:t>
            </w:r>
          </w:p>
          <w:p w:rsidR="00A03772" w:rsidRDefault="00A03772" w:rsidP="00FD5BEE">
            <w:pPr>
              <w:numPr>
                <w:ilvl w:val="0"/>
                <w:numId w:val="3"/>
              </w:numPr>
              <w:ind w:left="360"/>
              <w:rPr>
                <w:rFonts w:ascii="Arial" w:hAnsi="Arial"/>
              </w:rPr>
            </w:pPr>
            <w:r>
              <w:rPr>
                <w:rFonts w:ascii="Arial" w:hAnsi="Arial"/>
              </w:rPr>
              <w:t>Jigs and fixtures</w:t>
            </w:r>
          </w:p>
          <w:p w:rsidR="00524BE4" w:rsidRDefault="00524BE4" w:rsidP="00FD5BEE">
            <w:pPr>
              <w:numPr>
                <w:ilvl w:val="0"/>
                <w:numId w:val="3"/>
              </w:numPr>
              <w:ind w:left="360"/>
              <w:rPr>
                <w:rFonts w:ascii="Arial" w:hAnsi="Arial"/>
              </w:rPr>
            </w:pPr>
            <w:r>
              <w:rPr>
                <w:rFonts w:ascii="Arial" w:hAnsi="Arial"/>
              </w:rPr>
              <w:t xml:space="preserve">Effects of </w:t>
            </w:r>
            <w:r w:rsidR="00A03772">
              <w:rPr>
                <w:rFonts w:ascii="Arial" w:hAnsi="Arial"/>
              </w:rPr>
              <w:t xml:space="preserve"> joint configuration, </w:t>
            </w:r>
            <w:r>
              <w:rPr>
                <w:rFonts w:ascii="Arial" w:hAnsi="Arial"/>
              </w:rPr>
              <w:t>weld size, travel speed and multiple pass verses single pass</w:t>
            </w:r>
          </w:p>
          <w:p w:rsidR="00A03772" w:rsidRDefault="00A03772" w:rsidP="00FD5BEE">
            <w:pPr>
              <w:numPr>
                <w:ilvl w:val="0"/>
                <w:numId w:val="3"/>
              </w:numPr>
              <w:ind w:left="360"/>
              <w:rPr>
                <w:rFonts w:ascii="Arial" w:hAnsi="Arial"/>
              </w:rPr>
            </w:pPr>
            <w:r>
              <w:rPr>
                <w:rFonts w:ascii="Arial" w:hAnsi="Arial"/>
              </w:rPr>
              <w:t>Perform correction of weld distortion</w:t>
            </w:r>
          </w:p>
          <w:p w:rsidR="00FC1E45" w:rsidRPr="00FC1E45" w:rsidRDefault="00FC1E45" w:rsidP="00415631">
            <w:pPr>
              <w:rPr>
                <w:rFonts w:ascii="Arial" w:hAnsi="Arial"/>
                <w:u w:val="single"/>
              </w:rPr>
            </w:pPr>
          </w:p>
        </w:tc>
      </w:tr>
      <w:tr w:rsidR="00DA2783">
        <w:tc>
          <w:tcPr>
            <w:tcW w:w="675" w:type="dxa"/>
          </w:tcPr>
          <w:p w:rsidR="00DA2783" w:rsidRDefault="00DA2783">
            <w:pPr>
              <w:rPr>
                <w:rFonts w:ascii="Arial" w:hAnsi="Arial"/>
              </w:rPr>
            </w:pPr>
          </w:p>
          <w:p w:rsidR="004E714C" w:rsidRDefault="004E714C">
            <w:pPr>
              <w:rPr>
                <w:rFonts w:ascii="Arial" w:hAnsi="Arial"/>
              </w:rPr>
            </w:pPr>
          </w:p>
        </w:tc>
        <w:tc>
          <w:tcPr>
            <w:tcW w:w="567" w:type="dxa"/>
          </w:tcPr>
          <w:p w:rsidR="008D680B" w:rsidRPr="000712CC" w:rsidRDefault="008D680B">
            <w:pPr>
              <w:rPr>
                <w:rFonts w:ascii="Arial" w:hAnsi="Arial"/>
                <w:b/>
                <w:i/>
              </w:rPr>
            </w:pPr>
            <w:r w:rsidRPr="000712CC">
              <w:rPr>
                <w:rFonts w:ascii="Arial" w:hAnsi="Arial"/>
                <w:b/>
                <w:i/>
              </w:rPr>
              <w:t>3.</w:t>
            </w: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8D680B" w:rsidRPr="000712CC" w:rsidRDefault="008D680B">
            <w:pPr>
              <w:rPr>
                <w:rFonts w:ascii="Arial" w:hAnsi="Arial"/>
                <w:b/>
                <w:i/>
              </w:rPr>
            </w:pPr>
          </w:p>
          <w:p w:rsidR="00B2502B" w:rsidRPr="000712CC" w:rsidRDefault="00B2502B">
            <w:pPr>
              <w:rPr>
                <w:rFonts w:ascii="Arial" w:hAnsi="Arial"/>
                <w:b/>
                <w:i/>
              </w:rPr>
            </w:pPr>
          </w:p>
          <w:p w:rsidR="00DA2783" w:rsidRPr="000712CC" w:rsidRDefault="00547983">
            <w:pPr>
              <w:rPr>
                <w:rFonts w:ascii="Arial" w:hAnsi="Arial"/>
                <w:b/>
                <w:i/>
              </w:rPr>
            </w:pPr>
            <w:r w:rsidRPr="000712CC">
              <w:rPr>
                <w:rFonts w:ascii="Arial" w:hAnsi="Arial"/>
                <w:b/>
                <w:i/>
              </w:rPr>
              <w:t xml:space="preserve">  </w:t>
            </w:r>
          </w:p>
        </w:tc>
        <w:tc>
          <w:tcPr>
            <w:tcW w:w="7614" w:type="dxa"/>
          </w:tcPr>
          <w:p w:rsidR="008D680B" w:rsidRDefault="008D680B">
            <w:pPr>
              <w:rPr>
                <w:rFonts w:ascii="Arial" w:hAnsi="Arial"/>
                <w:b/>
                <w:i/>
              </w:rPr>
            </w:pPr>
            <w:r>
              <w:rPr>
                <w:rFonts w:ascii="Arial" w:hAnsi="Arial"/>
                <w:b/>
                <w:i/>
              </w:rPr>
              <w:lastRenderedPageBreak/>
              <w:t>Explain the function and application of destructive and non-destructive testing methods for welds.</w:t>
            </w:r>
          </w:p>
          <w:p w:rsidR="008D680B" w:rsidRDefault="008D680B">
            <w:pPr>
              <w:rPr>
                <w:rFonts w:ascii="Arial" w:hAnsi="Arial"/>
                <w:b/>
              </w:rPr>
            </w:pPr>
          </w:p>
          <w:p w:rsidR="008D680B" w:rsidRDefault="008D680B" w:rsidP="008D680B">
            <w:pPr>
              <w:rPr>
                <w:rFonts w:ascii="Arial" w:hAnsi="Arial"/>
              </w:rPr>
            </w:pPr>
            <w:r>
              <w:rPr>
                <w:rFonts w:ascii="Arial" w:hAnsi="Arial"/>
                <w:u w:val="single"/>
              </w:rPr>
              <w:t>Potential Elements of the Performance</w:t>
            </w:r>
            <w:r>
              <w:rPr>
                <w:rFonts w:ascii="Arial" w:hAnsi="Arial"/>
              </w:rPr>
              <w:t>:</w:t>
            </w:r>
          </w:p>
          <w:p w:rsidR="008D680B" w:rsidRDefault="00DD0971" w:rsidP="00FD5BEE">
            <w:pPr>
              <w:pStyle w:val="ListParagraph"/>
              <w:numPr>
                <w:ilvl w:val="0"/>
                <w:numId w:val="19"/>
              </w:numPr>
              <w:ind w:left="360"/>
              <w:rPr>
                <w:rFonts w:ascii="Arial" w:hAnsi="Arial"/>
              </w:rPr>
            </w:pPr>
            <w:r>
              <w:rPr>
                <w:rFonts w:ascii="Arial" w:hAnsi="Arial"/>
              </w:rPr>
              <w:t>Explain the function and application of mechanical test methods:</w:t>
            </w:r>
          </w:p>
          <w:p w:rsidR="00DD0971" w:rsidRDefault="00DD0971" w:rsidP="00FD5BEE">
            <w:pPr>
              <w:pStyle w:val="ListParagraph"/>
              <w:numPr>
                <w:ilvl w:val="0"/>
                <w:numId w:val="20"/>
              </w:numPr>
              <w:ind w:left="1080"/>
              <w:rPr>
                <w:rFonts w:ascii="Arial" w:hAnsi="Arial"/>
              </w:rPr>
            </w:pPr>
            <w:r>
              <w:rPr>
                <w:rFonts w:ascii="Arial" w:hAnsi="Arial"/>
              </w:rPr>
              <w:t>Tensile testing</w:t>
            </w:r>
          </w:p>
          <w:p w:rsidR="00DD0971" w:rsidRDefault="00DD0971" w:rsidP="00FD5BEE">
            <w:pPr>
              <w:pStyle w:val="ListParagraph"/>
              <w:numPr>
                <w:ilvl w:val="0"/>
                <w:numId w:val="20"/>
              </w:numPr>
              <w:ind w:left="1080"/>
              <w:rPr>
                <w:rFonts w:ascii="Arial" w:hAnsi="Arial"/>
              </w:rPr>
            </w:pPr>
            <w:r>
              <w:rPr>
                <w:rFonts w:ascii="Arial" w:hAnsi="Arial"/>
              </w:rPr>
              <w:t>Impact testing</w:t>
            </w:r>
          </w:p>
          <w:p w:rsidR="00DD0971" w:rsidRDefault="00DD0971" w:rsidP="00FD5BEE">
            <w:pPr>
              <w:pStyle w:val="ListParagraph"/>
              <w:numPr>
                <w:ilvl w:val="0"/>
                <w:numId w:val="20"/>
              </w:numPr>
              <w:ind w:left="1080"/>
              <w:rPr>
                <w:rFonts w:ascii="Arial" w:hAnsi="Arial"/>
              </w:rPr>
            </w:pPr>
            <w:r>
              <w:rPr>
                <w:rFonts w:ascii="Arial" w:hAnsi="Arial"/>
              </w:rPr>
              <w:t>Bend testing</w:t>
            </w:r>
          </w:p>
          <w:p w:rsidR="00DD0971" w:rsidRDefault="00DD0971" w:rsidP="00FD5BEE">
            <w:pPr>
              <w:pStyle w:val="ListParagraph"/>
              <w:numPr>
                <w:ilvl w:val="0"/>
                <w:numId w:val="19"/>
              </w:numPr>
              <w:ind w:left="360"/>
              <w:rPr>
                <w:rFonts w:ascii="Arial" w:hAnsi="Arial"/>
              </w:rPr>
            </w:pPr>
            <w:r>
              <w:rPr>
                <w:rFonts w:ascii="Arial" w:hAnsi="Arial"/>
              </w:rPr>
              <w:t>Explain the function and application of non-destructive test methods:</w:t>
            </w:r>
          </w:p>
          <w:p w:rsidR="00DD0971" w:rsidRDefault="00DD0971" w:rsidP="00FD5BEE">
            <w:pPr>
              <w:pStyle w:val="ListParagraph"/>
              <w:numPr>
                <w:ilvl w:val="0"/>
                <w:numId w:val="21"/>
              </w:numPr>
              <w:ind w:left="1080"/>
              <w:rPr>
                <w:rFonts w:ascii="Arial" w:hAnsi="Arial"/>
              </w:rPr>
            </w:pPr>
            <w:r>
              <w:rPr>
                <w:rFonts w:ascii="Arial" w:hAnsi="Arial"/>
              </w:rPr>
              <w:t>Visual inspection</w:t>
            </w:r>
          </w:p>
          <w:p w:rsidR="00DD0971" w:rsidRDefault="00DD0971" w:rsidP="00FD5BEE">
            <w:pPr>
              <w:pStyle w:val="ListParagraph"/>
              <w:numPr>
                <w:ilvl w:val="0"/>
                <w:numId w:val="21"/>
              </w:numPr>
              <w:ind w:left="1080"/>
              <w:rPr>
                <w:rFonts w:ascii="Arial" w:hAnsi="Arial"/>
              </w:rPr>
            </w:pPr>
            <w:r>
              <w:rPr>
                <w:rFonts w:ascii="Arial" w:hAnsi="Arial"/>
              </w:rPr>
              <w:t>Penetrant testing</w:t>
            </w:r>
          </w:p>
          <w:p w:rsidR="00DD0971" w:rsidRDefault="00DD0971" w:rsidP="00FD5BEE">
            <w:pPr>
              <w:pStyle w:val="ListParagraph"/>
              <w:numPr>
                <w:ilvl w:val="0"/>
                <w:numId w:val="21"/>
              </w:numPr>
              <w:ind w:left="1080"/>
              <w:rPr>
                <w:rFonts w:ascii="Arial" w:hAnsi="Arial"/>
              </w:rPr>
            </w:pPr>
            <w:r>
              <w:rPr>
                <w:rFonts w:ascii="Arial" w:hAnsi="Arial"/>
              </w:rPr>
              <w:t>Magnetic particle testing</w:t>
            </w:r>
          </w:p>
          <w:p w:rsidR="00DD0971" w:rsidRDefault="00DD0971" w:rsidP="00FD5BEE">
            <w:pPr>
              <w:pStyle w:val="ListParagraph"/>
              <w:numPr>
                <w:ilvl w:val="0"/>
                <w:numId w:val="21"/>
              </w:numPr>
              <w:ind w:left="1080"/>
              <w:rPr>
                <w:rFonts w:ascii="Arial" w:hAnsi="Arial"/>
              </w:rPr>
            </w:pPr>
            <w:r>
              <w:rPr>
                <w:rFonts w:ascii="Arial" w:hAnsi="Arial"/>
              </w:rPr>
              <w:t>Radiography</w:t>
            </w:r>
          </w:p>
          <w:p w:rsidR="00DD0971" w:rsidRDefault="00DD0971" w:rsidP="00FD5BEE">
            <w:pPr>
              <w:pStyle w:val="ListParagraph"/>
              <w:numPr>
                <w:ilvl w:val="0"/>
                <w:numId w:val="21"/>
              </w:numPr>
              <w:ind w:left="1080"/>
              <w:rPr>
                <w:rFonts w:ascii="Arial" w:hAnsi="Arial"/>
              </w:rPr>
            </w:pPr>
            <w:r>
              <w:rPr>
                <w:rFonts w:ascii="Arial" w:hAnsi="Arial"/>
              </w:rPr>
              <w:t>Ultrasonic testing</w:t>
            </w:r>
          </w:p>
          <w:p w:rsidR="0081344E" w:rsidRDefault="0081344E" w:rsidP="0081344E">
            <w:pPr>
              <w:rPr>
                <w:rFonts w:ascii="Arial" w:hAnsi="Arial"/>
              </w:rPr>
            </w:pPr>
          </w:p>
          <w:p w:rsidR="0081344E" w:rsidRDefault="0081344E" w:rsidP="0081344E">
            <w:pPr>
              <w:rPr>
                <w:rFonts w:ascii="Arial" w:hAnsi="Arial"/>
              </w:rPr>
            </w:pPr>
          </w:p>
          <w:p w:rsidR="0081344E" w:rsidRDefault="0081344E" w:rsidP="0081344E">
            <w:pPr>
              <w:rPr>
                <w:rFonts w:ascii="Arial" w:hAnsi="Arial"/>
              </w:rPr>
            </w:pPr>
          </w:p>
          <w:p w:rsidR="0081344E" w:rsidRPr="0081344E" w:rsidRDefault="0081344E" w:rsidP="0081344E">
            <w:pPr>
              <w:jc w:val="right"/>
              <w:rPr>
                <w:rFonts w:ascii="Arial" w:hAnsi="Arial"/>
              </w:rPr>
            </w:pPr>
            <w:r>
              <w:rPr>
                <w:rFonts w:ascii="Arial" w:hAnsi="Arial"/>
              </w:rPr>
              <w:t>Continued…</w:t>
            </w:r>
          </w:p>
          <w:p w:rsidR="00B2502B" w:rsidRDefault="00B2502B" w:rsidP="00FD5BEE">
            <w:pPr>
              <w:pStyle w:val="ListParagraph"/>
              <w:numPr>
                <w:ilvl w:val="0"/>
                <w:numId w:val="19"/>
              </w:numPr>
              <w:ind w:left="360"/>
              <w:rPr>
                <w:rFonts w:ascii="Arial" w:hAnsi="Arial"/>
              </w:rPr>
            </w:pPr>
            <w:r w:rsidRPr="00B2502B">
              <w:rPr>
                <w:rFonts w:ascii="Arial" w:hAnsi="Arial"/>
              </w:rPr>
              <w:lastRenderedPageBreak/>
              <w:t>Describe inspection and testing methods</w:t>
            </w:r>
            <w:r>
              <w:rPr>
                <w:rFonts w:ascii="Arial" w:hAnsi="Arial"/>
              </w:rPr>
              <w:t>:</w:t>
            </w:r>
          </w:p>
          <w:p w:rsidR="00B2502B" w:rsidRDefault="00B2502B" w:rsidP="00FD5BEE">
            <w:pPr>
              <w:pStyle w:val="ListParagraph"/>
              <w:numPr>
                <w:ilvl w:val="0"/>
                <w:numId w:val="22"/>
              </w:numPr>
              <w:ind w:left="1080"/>
              <w:rPr>
                <w:rFonts w:ascii="Arial" w:hAnsi="Arial"/>
              </w:rPr>
            </w:pPr>
            <w:r>
              <w:rPr>
                <w:rFonts w:ascii="Arial" w:hAnsi="Arial"/>
              </w:rPr>
              <w:t>Non-destructive testing</w:t>
            </w:r>
          </w:p>
          <w:p w:rsidR="00B2502B" w:rsidRDefault="00B2502B" w:rsidP="00FD5BEE">
            <w:pPr>
              <w:pStyle w:val="ListParagraph"/>
              <w:numPr>
                <w:ilvl w:val="0"/>
                <w:numId w:val="22"/>
              </w:numPr>
              <w:ind w:left="1080"/>
              <w:rPr>
                <w:rFonts w:ascii="Arial" w:hAnsi="Arial"/>
              </w:rPr>
            </w:pPr>
            <w:r>
              <w:rPr>
                <w:rFonts w:ascii="Arial" w:hAnsi="Arial"/>
              </w:rPr>
              <w:t>Destructive testing</w:t>
            </w:r>
          </w:p>
          <w:p w:rsidR="00B2502B" w:rsidRDefault="00B2502B" w:rsidP="00FD5BEE">
            <w:pPr>
              <w:pStyle w:val="ListParagraph"/>
              <w:numPr>
                <w:ilvl w:val="0"/>
                <w:numId w:val="22"/>
              </w:numPr>
              <w:ind w:left="1080"/>
              <w:rPr>
                <w:rFonts w:ascii="Arial" w:hAnsi="Arial"/>
              </w:rPr>
            </w:pPr>
            <w:r>
              <w:rPr>
                <w:rFonts w:ascii="Arial" w:hAnsi="Arial"/>
              </w:rPr>
              <w:t>Hydrostatic testing</w:t>
            </w:r>
          </w:p>
          <w:p w:rsidR="00B2502B" w:rsidRDefault="00B2502B" w:rsidP="00FD5BEE">
            <w:pPr>
              <w:pStyle w:val="ListParagraph"/>
              <w:numPr>
                <w:ilvl w:val="0"/>
                <w:numId w:val="22"/>
              </w:numPr>
              <w:ind w:left="1080"/>
              <w:rPr>
                <w:rFonts w:ascii="Arial" w:hAnsi="Arial"/>
              </w:rPr>
            </w:pPr>
            <w:r>
              <w:rPr>
                <w:rFonts w:ascii="Arial" w:hAnsi="Arial"/>
              </w:rPr>
              <w:t>Leak testing</w:t>
            </w:r>
          </w:p>
          <w:p w:rsidR="00DA2783" w:rsidRDefault="00B2502B" w:rsidP="00FD5BEE">
            <w:pPr>
              <w:pStyle w:val="ListParagraph"/>
              <w:numPr>
                <w:ilvl w:val="0"/>
                <w:numId w:val="22"/>
              </w:numPr>
              <w:ind w:left="1080"/>
              <w:rPr>
                <w:rFonts w:ascii="Arial" w:hAnsi="Arial"/>
              </w:rPr>
            </w:pPr>
            <w:r>
              <w:rPr>
                <w:rFonts w:ascii="Arial" w:hAnsi="Arial"/>
              </w:rPr>
              <w:t>Vacuum testing</w:t>
            </w:r>
          </w:p>
          <w:p w:rsidR="0081344E" w:rsidRPr="00383ED6" w:rsidRDefault="0081344E" w:rsidP="0081344E">
            <w:pPr>
              <w:pStyle w:val="ListParagraph"/>
              <w:ind w:left="1080"/>
              <w:rPr>
                <w:rFonts w:ascii="Arial" w:hAnsi="Arial"/>
              </w:rPr>
            </w:pPr>
          </w:p>
        </w:tc>
      </w:tr>
      <w:tr w:rsidR="00DA2783">
        <w:tc>
          <w:tcPr>
            <w:tcW w:w="675" w:type="dxa"/>
          </w:tcPr>
          <w:p w:rsidR="00DA2783" w:rsidRDefault="00DA2783">
            <w:pPr>
              <w:rPr>
                <w:rFonts w:ascii="Arial" w:hAnsi="Arial"/>
              </w:rPr>
            </w:pPr>
          </w:p>
        </w:tc>
        <w:tc>
          <w:tcPr>
            <w:tcW w:w="567" w:type="dxa"/>
          </w:tcPr>
          <w:p w:rsidR="00DA2783" w:rsidRPr="000712CC" w:rsidRDefault="00B2502B">
            <w:pPr>
              <w:rPr>
                <w:rFonts w:ascii="Arial" w:hAnsi="Arial"/>
                <w:b/>
                <w:i/>
              </w:rPr>
            </w:pPr>
            <w:r w:rsidRPr="000712CC">
              <w:rPr>
                <w:rFonts w:ascii="Arial" w:hAnsi="Arial"/>
                <w:b/>
                <w:i/>
              </w:rPr>
              <w:t>4.</w:t>
            </w:r>
          </w:p>
        </w:tc>
        <w:tc>
          <w:tcPr>
            <w:tcW w:w="7614" w:type="dxa"/>
          </w:tcPr>
          <w:p w:rsidR="00383ED6" w:rsidRPr="00383ED6" w:rsidRDefault="00383ED6" w:rsidP="00D361F5">
            <w:pPr>
              <w:rPr>
                <w:rFonts w:ascii="Arial" w:hAnsi="Arial"/>
                <w:b/>
                <w:i/>
              </w:rPr>
            </w:pPr>
            <w:r>
              <w:rPr>
                <w:rFonts w:ascii="Arial" w:hAnsi="Arial"/>
                <w:b/>
                <w:i/>
              </w:rPr>
              <w:t>Describe the requirements of welding codes and standards.</w:t>
            </w:r>
          </w:p>
          <w:p w:rsidR="00383ED6" w:rsidRDefault="00383ED6" w:rsidP="00D361F5">
            <w:pPr>
              <w:rPr>
                <w:rFonts w:ascii="Arial" w:hAnsi="Arial"/>
                <w:u w:val="single"/>
              </w:rPr>
            </w:pPr>
          </w:p>
          <w:p w:rsidR="00D361F5" w:rsidRDefault="00D361F5" w:rsidP="00D361F5">
            <w:pPr>
              <w:rPr>
                <w:rFonts w:ascii="Arial" w:hAnsi="Arial"/>
              </w:rPr>
            </w:pPr>
            <w:r>
              <w:rPr>
                <w:rFonts w:ascii="Arial" w:hAnsi="Arial"/>
                <w:u w:val="single"/>
              </w:rPr>
              <w:t>Potential Elements of the Performance</w:t>
            </w:r>
            <w:r>
              <w:rPr>
                <w:rFonts w:ascii="Arial" w:hAnsi="Arial"/>
              </w:rPr>
              <w:t>:</w:t>
            </w:r>
          </w:p>
          <w:p w:rsidR="00D774C6" w:rsidRDefault="00DA3916" w:rsidP="0081344E">
            <w:pPr>
              <w:numPr>
                <w:ilvl w:val="0"/>
                <w:numId w:val="4"/>
              </w:numPr>
              <w:ind w:left="360"/>
              <w:rPr>
                <w:rFonts w:ascii="Arial" w:hAnsi="Arial"/>
              </w:rPr>
            </w:pPr>
            <w:r>
              <w:rPr>
                <w:rFonts w:ascii="Arial" w:hAnsi="Arial"/>
              </w:rPr>
              <w:t>Codes and standards related to structural steel construction:</w:t>
            </w:r>
          </w:p>
          <w:p w:rsidR="00DA3916" w:rsidRDefault="00DA3916" w:rsidP="0081344E">
            <w:pPr>
              <w:pStyle w:val="ListParagraph"/>
              <w:numPr>
                <w:ilvl w:val="0"/>
                <w:numId w:val="23"/>
              </w:numPr>
              <w:ind w:left="1080"/>
              <w:rPr>
                <w:rFonts w:ascii="Arial" w:hAnsi="Arial"/>
              </w:rPr>
            </w:pPr>
            <w:r>
              <w:rPr>
                <w:rFonts w:ascii="Arial" w:hAnsi="Arial"/>
              </w:rPr>
              <w:t>CSA W47.1</w:t>
            </w:r>
          </w:p>
          <w:p w:rsidR="00DA3916" w:rsidRDefault="00DA3916" w:rsidP="0081344E">
            <w:pPr>
              <w:pStyle w:val="ListParagraph"/>
              <w:numPr>
                <w:ilvl w:val="0"/>
                <w:numId w:val="23"/>
              </w:numPr>
              <w:ind w:left="1080"/>
              <w:rPr>
                <w:rFonts w:ascii="Arial" w:hAnsi="Arial"/>
              </w:rPr>
            </w:pPr>
            <w:r>
              <w:rPr>
                <w:rFonts w:ascii="Arial" w:hAnsi="Arial"/>
              </w:rPr>
              <w:t>CSA W59</w:t>
            </w:r>
          </w:p>
          <w:p w:rsidR="00DA3916" w:rsidRDefault="00DA3916" w:rsidP="0081344E">
            <w:pPr>
              <w:pStyle w:val="ListParagraph"/>
              <w:numPr>
                <w:ilvl w:val="0"/>
                <w:numId w:val="4"/>
              </w:numPr>
              <w:ind w:left="360"/>
              <w:rPr>
                <w:rFonts w:ascii="Arial" w:hAnsi="Arial"/>
              </w:rPr>
            </w:pPr>
            <w:r>
              <w:rPr>
                <w:rFonts w:ascii="Arial" w:hAnsi="Arial"/>
              </w:rPr>
              <w:t>Codes and standards related to boilers and pressure vessels:</w:t>
            </w:r>
          </w:p>
          <w:p w:rsidR="00DA3916" w:rsidRDefault="00DA3916" w:rsidP="0081344E">
            <w:pPr>
              <w:pStyle w:val="ListParagraph"/>
              <w:numPr>
                <w:ilvl w:val="0"/>
                <w:numId w:val="24"/>
              </w:numPr>
              <w:ind w:left="1080"/>
              <w:rPr>
                <w:rFonts w:ascii="Arial" w:hAnsi="Arial"/>
              </w:rPr>
            </w:pPr>
            <w:r>
              <w:rPr>
                <w:rFonts w:ascii="Arial" w:hAnsi="Arial"/>
              </w:rPr>
              <w:t>ASME Boiler and Pressure Vessel Code</w:t>
            </w:r>
          </w:p>
          <w:p w:rsidR="00DA3916" w:rsidRDefault="00DA3916" w:rsidP="0081344E">
            <w:pPr>
              <w:pStyle w:val="ListParagraph"/>
              <w:numPr>
                <w:ilvl w:val="0"/>
                <w:numId w:val="24"/>
              </w:numPr>
              <w:ind w:left="1080"/>
              <w:rPr>
                <w:rFonts w:ascii="Arial" w:hAnsi="Arial"/>
              </w:rPr>
            </w:pPr>
            <w:r>
              <w:rPr>
                <w:rFonts w:ascii="Arial" w:hAnsi="Arial"/>
              </w:rPr>
              <w:t>CSA B51 Boiler, Pressure Vessel and Pressure Piping Code</w:t>
            </w:r>
          </w:p>
          <w:p w:rsidR="00DA3916" w:rsidRDefault="00DA3916" w:rsidP="0081344E">
            <w:pPr>
              <w:pStyle w:val="ListParagraph"/>
              <w:numPr>
                <w:ilvl w:val="0"/>
                <w:numId w:val="4"/>
              </w:numPr>
              <w:ind w:left="360"/>
              <w:rPr>
                <w:rFonts w:ascii="Arial" w:hAnsi="Arial"/>
              </w:rPr>
            </w:pPr>
            <w:r>
              <w:rPr>
                <w:rFonts w:ascii="Arial" w:hAnsi="Arial"/>
              </w:rPr>
              <w:t>Codes and standards related to piping systems:</w:t>
            </w:r>
          </w:p>
          <w:p w:rsidR="00DA3916" w:rsidRDefault="001246BB" w:rsidP="0081344E">
            <w:pPr>
              <w:pStyle w:val="ListParagraph"/>
              <w:numPr>
                <w:ilvl w:val="0"/>
                <w:numId w:val="25"/>
              </w:numPr>
              <w:ind w:left="1080"/>
              <w:rPr>
                <w:rFonts w:ascii="Arial" w:hAnsi="Arial"/>
              </w:rPr>
            </w:pPr>
            <w:r>
              <w:rPr>
                <w:rFonts w:ascii="Arial" w:hAnsi="Arial"/>
              </w:rPr>
              <w:t>ASME B31 Code for Pressure Piping</w:t>
            </w:r>
          </w:p>
          <w:p w:rsidR="001246BB" w:rsidRDefault="001246BB" w:rsidP="0081344E">
            <w:pPr>
              <w:pStyle w:val="ListParagraph"/>
              <w:numPr>
                <w:ilvl w:val="0"/>
                <w:numId w:val="25"/>
              </w:numPr>
              <w:ind w:left="1080"/>
              <w:rPr>
                <w:rFonts w:ascii="Arial" w:hAnsi="Arial"/>
              </w:rPr>
            </w:pPr>
            <w:r>
              <w:rPr>
                <w:rFonts w:ascii="Arial" w:hAnsi="Arial"/>
              </w:rPr>
              <w:t>CSA Standard Z662 Oil and Gas Pipeline Systems</w:t>
            </w:r>
          </w:p>
          <w:p w:rsidR="001246BB" w:rsidRDefault="001246BB" w:rsidP="0081344E">
            <w:pPr>
              <w:pStyle w:val="ListParagraph"/>
              <w:numPr>
                <w:ilvl w:val="0"/>
                <w:numId w:val="4"/>
              </w:numPr>
              <w:ind w:left="360"/>
              <w:rPr>
                <w:rFonts w:ascii="Arial" w:hAnsi="Arial"/>
              </w:rPr>
            </w:pPr>
            <w:r>
              <w:rPr>
                <w:rFonts w:ascii="Arial" w:hAnsi="Arial"/>
              </w:rPr>
              <w:t>Codes and standards related to storage tanks:</w:t>
            </w:r>
          </w:p>
          <w:p w:rsidR="001246BB" w:rsidRDefault="001246BB" w:rsidP="0081344E">
            <w:pPr>
              <w:pStyle w:val="ListParagraph"/>
              <w:numPr>
                <w:ilvl w:val="0"/>
                <w:numId w:val="26"/>
              </w:numPr>
              <w:ind w:left="1080"/>
              <w:rPr>
                <w:rFonts w:ascii="Arial" w:hAnsi="Arial"/>
              </w:rPr>
            </w:pPr>
            <w:r>
              <w:rPr>
                <w:rFonts w:ascii="Arial" w:hAnsi="Arial"/>
              </w:rPr>
              <w:t xml:space="preserve">API 650 </w:t>
            </w:r>
          </w:p>
          <w:p w:rsidR="001246BB" w:rsidRDefault="001246BB" w:rsidP="0081344E">
            <w:pPr>
              <w:pStyle w:val="ListParagraph"/>
              <w:numPr>
                <w:ilvl w:val="0"/>
                <w:numId w:val="4"/>
              </w:numPr>
              <w:ind w:left="360"/>
              <w:rPr>
                <w:rFonts w:ascii="Arial" w:hAnsi="Arial"/>
              </w:rPr>
            </w:pPr>
            <w:r>
              <w:rPr>
                <w:rFonts w:ascii="Arial" w:hAnsi="Arial"/>
              </w:rPr>
              <w:t>CSA W48 Filler Metal Requirements</w:t>
            </w:r>
          </w:p>
          <w:p w:rsidR="001246BB" w:rsidRDefault="001246BB" w:rsidP="0081344E">
            <w:pPr>
              <w:pStyle w:val="ListParagraph"/>
              <w:numPr>
                <w:ilvl w:val="0"/>
                <w:numId w:val="4"/>
              </w:numPr>
              <w:ind w:left="360"/>
              <w:rPr>
                <w:rFonts w:ascii="Arial" w:hAnsi="Arial"/>
              </w:rPr>
            </w:pPr>
            <w:r>
              <w:rPr>
                <w:rFonts w:ascii="Arial" w:hAnsi="Arial"/>
              </w:rPr>
              <w:t>Explain the requirements for welding performance qualification testing</w:t>
            </w:r>
          </w:p>
          <w:p w:rsidR="007E1CB1" w:rsidRPr="001246BB" w:rsidRDefault="001246BB" w:rsidP="0081344E">
            <w:pPr>
              <w:pStyle w:val="ListParagraph"/>
              <w:numPr>
                <w:ilvl w:val="0"/>
                <w:numId w:val="4"/>
              </w:numPr>
              <w:ind w:left="360"/>
              <w:rPr>
                <w:rFonts w:ascii="Arial" w:hAnsi="Arial"/>
              </w:rPr>
            </w:pPr>
            <w:r>
              <w:rPr>
                <w:rFonts w:ascii="Arial" w:hAnsi="Arial"/>
              </w:rPr>
              <w:t>Explain the requirements for welding procedure qualification testing</w:t>
            </w:r>
          </w:p>
          <w:p w:rsidR="00E06A25" w:rsidRDefault="00E06A25" w:rsidP="00B74130">
            <w:pPr>
              <w:rPr>
                <w:rFonts w:ascii="Arial" w:hAnsi="Arial"/>
              </w:rPr>
            </w:pPr>
          </w:p>
          <w:p w:rsidR="00D774C6" w:rsidRDefault="00D774C6" w:rsidP="00D774C6">
            <w:pPr>
              <w:ind w:left="360"/>
              <w:rPr>
                <w:rFonts w:ascii="Arial" w:hAnsi="Arial"/>
              </w:rPr>
            </w:pPr>
          </w:p>
        </w:tc>
      </w:tr>
      <w:tr w:rsidR="0081344E">
        <w:tc>
          <w:tcPr>
            <w:tcW w:w="675" w:type="dxa"/>
          </w:tcPr>
          <w:p w:rsidR="0081344E" w:rsidRDefault="0081344E">
            <w:pPr>
              <w:rPr>
                <w:rFonts w:ascii="Arial" w:hAnsi="Arial"/>
              </w:rPr>
            </w:pPr>
          </w:p>
        </w:tc>
        <w:tc>
          <w:tcPr>
            <w:tcW w:w="567" w:type="dxa"/>
          </w:tcPr>
          <w:p w:rsidR="0081344E" w:rsidRPr="000712CC" w:rsidRDefault="0081344E">
            <w:pPr>
              <w:rPr>
                <w:rFonts w:ascii="Arial" w:hAnsi="Arial"/>
                <w:b/>
                <w:i/>
              </w:rPr>
            </w:pPr>
            <w:r>
              <w:rPr>
                <w:rFonts w:ascii="Arial" w:hAnsi="Arial"/>
                <w:b/>
                <w:i/>
              </w:rPr>
              <w:t>5.</w:t>
            </w:r>
          </w:p>
        </w:tc>
        <w:tc>
          <w:tcPr>
            <w:tcW w:w="7614" w:type="dxa"/>
          </w:tcPr>
          <w:p w:rsidR="0081344E" w:rsidRDefault="0081344E" w:rsidP="0081344E">
            <w:pPr>
              <w:rPr>
                <w:rFonts w:ascii="Arial" w:hAnsi="Arial"/>
                <w:b/>
                <w:i/>
              </w:rPr>
            </w:pPr>
            <w:r>
              <w:rPr>
                <w:rFonts w:ascii="Arial" w:hAnsi="Arial"/>
                <w:b/>
                <w:i/>
              </w:rPr>
              <w:t>Describe the features of weld quality, welding discontinuity and welding procedures.</w:t>
            </w:r>
          </w:p>
          <w:p w:rsidR="003A45B4" w:rsidRPr="0081344E" w:rsidRDefault="003A45B4" w:rsidP="0081344E">
            <w:pPr>
              <w:rPr>
                <w:rFonts w:ascii="Arial" w:hAnsi="Arial"/>
                <w:b/>
                <w:i/>
              </w:rPr>
            </w:pPr>
          </w:p>
          <w:p w:rsidR="0081344E" w:rsidRDefault="0081344E" w:rsidP="0081344E">
            <w:pPr>
              <w:rPr>
                <w:rFonts w:ascii="Arial" w:hAnsi="Arial"/>
              </w:rPr>
            </w:pPr>
            <w:r>
              <w:rPr>
                <w:rFonts w:ascii="Arial" w:hAnsi="Arial"/>
                <w:u w:val="single"/>
              </w:rPr>
              <w:t>Potential Elements of the Performance</w:t>
            </w:r>
            <w:r>
              <w:rPr>
                <w:rFonts w:ascii="Arial" w:hAnsi="Arial"/>
              </w:rPr>
              <w:t>:</w:t>
            </w:r>
          </w:p>
          <w:p w:rsidR="0081344E" w:rsidRPr="0081344E" w:rsidRDefault="0081344E" w:rsidP="0081344E">
            <w:pPr>
              <w:pStyle w:val="ListParagraph"/>
              <w:numPr>
                <w:ilvl w:val="0"/>
                <w:numId w:val="30"/>
              </w:numPr>
              <w:ind w:left="360"/>
              <w:rPr>
                <w:rFonts w:ascii="Arial" w:hAnsi="Arial"/>
              </w:rPr>
            </w:pPr>
            <w:r w:rsidRPr="0081344E">
              <w:rPr>
                <w:rFonts w:ascii="Arial" w:hAnsi="Arial"/>
              </w:rPr>
              <w:t>Define welding discontinuities and their effect on weld quality</w:t>
            </w:r>
          </w:p>
          <w:p w:rsidR="0081344E" w:rsidRPr="0081344E" w:rsidRDefault="0081344E" w:rsidP="0081344E">
            <w:pPr>
              <w:pStyle w:val="ListParagraph"/>
              <w:numPr>
                <w:ilvl w:val="0"/>
                <w:numId w:val="30"/>
              </w:numPr>
              <w:ind w:left="360"/>
              <w:rPr>
                <w:rFonts w:ascii="Arial" w:hAnsi="Arial"/>
              </w:rPr>
            </w:pPr>
            <w:r w:rsidRPr="0081344E">
              <w:rPr>
                <w:rFonts w:ascii="Arial" w:hAnsi="Arial"/>
              </w:rPr>
              <w:t>Describe the need for other functions to assure weld quality</w:t>
            </w:r>
          </w:p>
          <w:p w:rsidR="0081344E" w:rsidRPr="0081344E" w:rsidRDefault="0081344E" w:rsidP="0081344E">
            <w:pPr>
              <w:pStyle w:val="ListParagraph"/>
              <w:numPr>
                <w:ilvl w:val="0"/>
                <w:numId w:val="30"/>
              </w:numPr>
              <w:ind w:left="360"/>
              <w:rPr>
                <w:rFonts w:ascii="Arial" w:hAnsi="Arial"/>
              </w:rPr>
            </w:pPr>
            <w:r w:rsidRPr="0081344E">
              <w:rPr>
                <w:rFonts w:ascii="Arial" w:hAnsi="Arial"/>
              </w:rPr>
              <w:t>Define procedures for correction of defective weld quality</w:t>
            </w:r>
          </w:p>
          <w:p w:rsidR="0081344E" w:rsidRDefault="0081344E" w:rsidP="0081344E">
            <w:pPr>
              <w:rPr>
                <w:rFonts w:ascii="Arial" w:hAnsi="Arial"/>
                <w:b/>
                <w:i/>
              </w:rPr>
            </w:pPr>
          </w:p>
          <w:p w:rsidR="0081344E" w:rsidRDefault="0081344E" w:rsidP="00D361F5">
            <w:pPr>
              <w:rPr>
                <w:rFonts w:ascii="Arial" w:hAnsi="Arial"/>
                <w:b/>
                <w:i/>
              </w:rPr>
            </w:pPr>
          </w:p>
        </w:tc>
      </w:tr>
    </w:tbl>
    <w:p w:rsidR="00D62EED" w:rsidRPr="00366F41" w:rsidRDefault="00D62EED" w:rsidP="00366F41">
      <w:pPr>
        <w:ind w:left="1440" w:hanging="720"/>
        <w:rPr>
          <w:rFonts w:ascii="Arial" w:hAnsi="Arial"/>
        </w:rPr>
      </w:pPr>
    </w:p>
    <w:p w:rsidR="00366F41" w:rsidRPr="001246BB" w:rsidRDefault="00366F41" w:rsidP="00366F41">
      <w:pPr>
        <w:ind w:left="1440" w:hanging="720"/>
        <w:rPr>
          <w:rFonts w:ascii="Arial" w:hAnsi="Arial"/>
          <w:b/>
          <w:i/>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III.</w:t>
            </w:r>
          </w:p>
        </w:tc>
        <w:tc>
          <w:tcPr>
            <w:tcW w:w="8181" w:type="dxa"/>
            <w:gridSpan w:val="2"/>
          </w:tcPr>
          <w:p w:rsidR="00DA2783" w:rsidRDefault="00DA2783">
            <w:pPr>
              <w:rPr>
                <w:rFonts w:ascii="Arial" w:hAnsi="Arial"/>
                <w:b/>
              </w:rPr>
            </w:pPr>
            <w:r>
              <w:rPr>
                <w:rFonts w:ascii="Arial" w:hAnsi="Arial"/>
                <w:b/>
              </w:rPr>
              <w:t>TOPICS:</w:t>
            </w:r>
          </w:p>
          <w:p w:rsidR="00DA2783" w:rsidRDefault="00DA2783">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DA2783" w:rsidRPr="00AF2E54" w:rsidRDefault="00E06A25" w:rsidP="00C9669D">
            <w:pPr>
              <w:rPr>
                <w:rFonts w:ascii="Arial" w:hAnsi="Arial"/>
              </w:rPr>
            </w:pPr>
            <w:r>
              <w:rPr>
                <w:rFonts w:ascii="Arial" w:hAnsi="Arial"/>
              </w:rPr>
              <w:t xml:space="preserve">Define </w:t>
            </w:r>
            <w:r w:rsidR="00C9669D">
              <w:rPr>
                <w:rFonts w:ascii="Arial" w:hAnsi="Arial"/>
              </w:rPr>
              <w:t>m</w:t>
            </w:r>
            <w:r>
              <w:rPr>
                <w:rFonts w:ascii="Arial" w:hAnsi="Arial"/>
              </w:rPr>
              <w:t>etals</w:t>
            </w:r>
            <w:r w:rsidR="00C9669D">
              <w:rPr>
                <w:rFonts w:ascii="Arial" w:hAnsi="Arial"/>
              </w:rPr>
              <w:t>, their properties</w:t>
            </w:r>
            <w:r>
              <w:rPr>
                <w:rFonts w:ascii="Arial" w:hAnsi="Arial"/>
              </w:rPr>
              <w:t xml:space="preserve"> and how they are made</w:t>
            </w:r>
            <w:r w:rsidR="00C9669D">
              <w:rPr>
                <w:rFonts w:ascii="Arial" w:hAnsi="Arial"/>
              </w:rPr>
              <w:t xml:space="preserve"> (Metallurgy)</w:t>
            </w:r>
            <w:r w:rsidR="00B74130">
              <w:rPr>
                <w:rFonts w:ascii="Arial" w:hAnsi="Arial"/>
              </w:rPr>
              <w:t>.</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2.</w:t>
            </w:r>
          </w:p>
        </w:tc>
        <w:tc>
          <w:tcPr>
            <w:tcW w:w="7614" w:type="dxa"/>
          </w:tcPr>
          <w:p w:rsidR="00DA2783" w:rsidRPr="00AF2E54" w:rsidRDefault="00C9669D" w:rsidP="00C9669D">
            <w:pPr>
              <w:rPr>
                <w:rFonts w:ascii="Arial" w:hAnsi="Arial"/>
              </w:rPr>
            </w:pPr>
            <w:r>
              <w:rPr>
                <w:rFonts w:ascii="Arial" w:hAnsi="Arial"/>
              </w:rPr>
              <w:t>Methods of distortion control.</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3.</w:t>
            </w:r>
          </w:p>
        </w:tc>
        <w:tc>
          <w:tcPr>
            <w:tcW w:w="7614" w:type="dxa"/>
          </w:tcPr>
          <w:p w:rsidR="00DA2783" w:rsidRPr="00AF2E54" w:rsidRDefault="00C9669D">
            <w:pPr>
              <w:rPr>
                <w:rFonts w:ascii="Arial" w:hAnsi="Arial"/>
              </w:rPr>
            </w:pPr>
            <w:r>
              <w:rPr>
                <w:rFonts w:ascii="Arial" w:hAnsi="Arial"/>
              </w:rPr>
              <w:t>Destructive and non-destructive testing methods.</w:t>
            </w:r>
          </w:p>
        </w:tc>
      </w:tr>
      <w:tr w:rsidR="000C463E">
        <w:tc>
          <w:tcPr>
            <w:tcW w:w="675" w:type="dxa"/>
          </w:tcPr>
          <w:p w:rsidR="000C463E" w:rsidRDefault="000C463E">
            <w:pPr>
              <w:rPr>
                <w:rFonts w:ascii="Arial" w:hAnsi="Arial"/>
              </w:rPr>
            </w:pPr>
          </w:p>
        </w:tc>
        <w:tc>
          <w:tcPr>
            <w:tcW w:w="567" w:type="dxa"/>
          </w:tcPr>
          <w:p w:rsidR="000C463E" w:rsidRDefault="000C463E">
            <w:pPr>
              <w:rPr>
                <w:rFonts w:ascii="Arial" w:hAnsi="Arial"/>
              </w:rPr>
            </w:pPr>
            <w:r>
              <w:rPr>
                <w:rFonts w:ascii="Arial" w:hAnsi="Arial"/>
              </w:rPr>
              <w:t>4.</w:t>
            </w:r>
          </w:p>
        </w:tc>
        <w:tc>
          <w:tcPr>
            <w:tcW w:w="7614" w:type="dxa"/>
          </w:tcPr>
          <w:p w:rsidR="000C463E" w:rsidRDefault="00C9669D">
            <w:pPr>
              <w:rPr>
                <w:rFonts w:ascii="Arial" w:hAnsi="Arial"/>
              </w:rPr>
            </w:pPr>
            <w:r>
              <w:rPr>
                <w:rFonts w:ascii="Arial" w:hAnsi="Arial"/>
              </w:rPr>
              <w:t>Welding codes and standards.</w:t>
            </w:r>
          </w:p>
        </w:tc>
      </w:tr>
      <w:tr w:rsidR="00FE717D">
        <w:tc>
          <w:tcPr>
            <w:tcW w:w="675" w:type="dxa"/>
          </w:tcPr>
          <w:p w:rsidR="00FE717D" w:rsidRDefault="00FE717D">
            <w:pPr>
              <w:rPr>
                <w:rFonts w:ascii="Arial" w:hAnsi="Arial"/>
              </w:rPr>
            </w:pPr>
          </w:p>
        </w:tc>
        <w:tc>
          <w:tcPr>
            <w:tcW w:w="567" w:type="dxa"/>
          </w:tcPr>
          <w:p w:rsidR="00FE717D" w:rsidRDefault="000C463E">
            <w:pPr>
              <w:rPr>
                <w:rFonts w:ascii="Arial" w:hAnsi="Arial"/>
              </w:rPr>
            </w:pPr>
            <w:r>
              <w:rPr>
                <w:rFonts w:ascii="Arial" w:hAnsi="Arial"/>
              </w:rPr>
              <w:t>5</w:t>
            </w:r>
            <w:r w:rsidR="00FE717D">
              <w:rPr>
                <w:rFonts w:ascii="Arial" w:hAnsi="Arial"/>
              </w:rPr>
              <w:t>.</w:t>
            </w:r>
          </w:p>
        </w:tc>
        <w:tc>
          <w:tcPr>
            <w:tcW w:w="7614" w:type="dxa"/>
          </w:tcPr>
          <w:p w:rsidR="00FE717D" w:rsidRPr="00FE717D" w:rsidRDefault="00C9669D" w:rsidP="00FE717D">
            <w:pPr>
              <w:rPr>
                <w:rFonts w:ascii="Arial" w:hAnsi="Arial"/>
              </w:rPr>
            </w:pPr>
            <w:r>
              <w:rPr>
                <w:rFonts w:ascii="Arial" w:hAnsi="Arial"/>
              </w:rPr>
              <w:t>Weld quality.</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8181"/>
      </w:tblGrid>
      <w:tr w:rsidR="00DA2783">
        <w:trPr>
          <w:cantSplit/>
        </w:trPr>
        <w:tc>
          <w:tcPr>
            <w:tcW w:w="675" w:type="dxa"/>
          </w:tcPr>
          <w:p w:rsidR="00DA2783" w:rsidRDefault="00DA2783">
            <w:pPr>
              <w:rPr>
                <w:rFonts w:ascii="Arial" w:hAnsi="Arial"/>
                <w:b/>
              </w:rPr>
            </w:pPr>
            <w:r>
              <w:rPr>
                <w:rFonts w:ascii="Arial" w:hAnsi="Arial"/>
                <w:b/>
              </w:rPr>
              <w:t>IV.</w:t>
            </w:r>
          </w:p>
        </w:tc>
        <w:tc>
          <w:tcPr>
            <w:tcW w:w="8181" w:type="dxa"/>
          </w:tcPr>
          <w:p w:rsidR="00DA2783" w:rsidRDefault="00DA2783">
            <w:pPr>
              <w:rPr>
                <w:rFonts w:ascii="Arial" w:hAnsi="Arial"/>
                <w:i/>
              </w:rPr>
            </w:pPr>
            <w:r>
              <w:rPr>
                <w:rFonts w:ascii="Arial" w:hAnsi="Arial"/>
                <w:b/>
              </w:rPr>
              <w:t>REQUIRED RESOURCES/TEXTS/MATERIALS:</w:t>
            </w:r>
          </w:p>
        </w:tc>
      </w:tr>
    </w:tbl>
    <w:p w:rsidR="00642849" w:rsidRDefault="00642849" w:rsidP="00885F76">
      <w:pPr>
        <w:rPr>
          <w:rFonts w:ascii="Arial" w:hAnsi="Arial" w:cs="Arial"/>
        </w:rPr>
      </w:pPr>
    </w:p>
    <w:p w:rsidR="0009260D" w:rsidRDefault="00970226" w:rsidP="00DD0971">
      <w:pPr>
        <w:numPr>
          <w:ilvl w:val="0"/>
          <w:numId w:val="5"/>
        </w:numPr>
        <w:rPr>
          <w:rFonts w:ascii="Arial" w:hAnsi="Arial" w:cs="Arial"/>
        </w:rPr>
      </w:pPr>
      <w:r>
        <w:rPr>
          <w:rFonts w:ascii="Arial" w:hAnsi="Arial" w:cs="Arial"/>
        </w:rPr>
        <w:t>Textbook:  “</w:t>
      </w:r>
      <w:r w:rsidR="00232AAE">
        <w:rPr>
          <w:rFonts w:ascii="Arial" w:hAnsi="Arial" w:cs="Arial"/>
        </w:rPr>
        <w:t>Welding Skills – Fifth</w:t>
      </w:r>
      <w:r w:rsidR="001C17DB">
        <w:rPr>
          <w:rFonts w:ascii="Arial" w:hAnsi="Arial" w:cs="Arial"/>
        </w:rPr>
        <w:t xml:space="preserve"> Edition”</w:t>
      </w:r>
      <w:r w:rsidR="00F7456D">
        <w:rPr>
          <w:rFonts w:ascii="Arial" w:hAnsi="Arial" w:cs="Arial"/>
        </w:rPr>
        <w:t xml:space="preserve"> </w:t>
      </w:r>
      <w:r w:rsidR="001C17DB">
        <w:rPr>
          <w:rFonts w:ascii="Arial" w:hAnsi="Arial" w:cs="Arial"/>
        </w:rPr>
        <w:t xml:space="preserve">  </w:t>
      </w:r>
      <w:r w:rsidR="00F7456D">
        <w:rPr>
          <w:rFonts w:ascii="Arial" w:hAnsi="Arial" w:cs="Arial"/>
        </w:rPr>
        <w:t xml:space="preserve">(from </w:t>
      </w:r>
      <w:r>
        <w:rPr>
          <w:rFonts w:ascii="Arial" w:hAnsi="Arial" w:cs="Arial"/>
        </w:rPr>
        <w:t>b</w:t>
      </w:r>
      <w:r w:rsidR="00F7456D">
        <w:rPr>
          <w:rFonts w:ascii="Arial" w:hAnsi="Arial" w:cs="Arial"/>
        </w:rPr>
        <w:t>ookstore)</w:t>
      </w:r>
    </w:p>
    <w:p w:rsidR="00051AA7" w:rsidRPr="000E3172" w:rsidRDefault="00051AA7" w:rsidP="00DD0971">
      <w:pPr>
        <w:numPr>
          <w:ilvl w:val="0"/>
          <w:numId w:val="5"/>
        </w:numPr>
        <w:rPr>
          <w:rFonts w:ascii="Arial" w:hAnsi="Arial" w:cs="Arial"/>
        </w:rPr>
      </w:pPr>
      <w:r w:rsidRPr="000E3172">
        <w:rPr>
          <w:rFonts w:ascii="Arial" w:hAnsi="Arial" w:cs="Arial"/>
        </w:rPr>
        <w:t>High Cut (</w:t>
      </w:r>
      <w:r w:rsidR="00C35ABC">
        <w:rPr>
          <w:rFonts w:ascii="Arial" w:hAnsi="Arial" w:cs="Arial"/>
        </w:rPr>
        <w:t>6</w:t>
      </w:r>
      <w:r w:rsidRPr="000E3172">
        <w:rPr>
          <w:rFonts w:ascii="Arial" w:hAnsi="Arial" w:cs="Arial"/>
        </w:rPr>
        <w:t>”) Safety Boots (CSA approved)</w:t>
      </w:r>
    </w:p>
    <w:p w:rsidR="00051AA7" w:rsidRPr="000E3172" w:rsidRDefault="00051AA7" w:rsidP="00DD0971">
      <w:pPr>
        <w:numPr>
          <w:ilvl w:val="0"/>
          <w:numId w:val="5"/>
        </w:numPr>
        <w:rPr>
          <w:rFonts w:ascii="Arial" w:hAnsi="Arial" w:cs="Arial"/>
        </w:rPr>
      </w:pPr>
      <w:r w:rsidRPr="000E3172">
        <w:rPr>
          <w:rFonts w:ascii="Arial" w:hAnsi="Arial" w:cs="Arial"/>
        </w:rPr>
        <w:t>Impact Resistant Safety Glasses (CSA approved)</w:t>
      </w:r>
    </w:p>
    <w:p w:rsidR="00051AA7" w:rsidRPr="000E3172" w:rsidRDefault="00051AA7" w:rsidP="00B74130">
      <w:pPr>
        <w:ind w:left="360"/>
        <w:rPr>
          <w:rFonts w:ascii="Arial" w:hAnsi="Arial" w:cs="Arial"/>
        </w:rPr>
      </w:pPr>
    </w:p>
    <w:p w:rsidR="003E4CA2" w:rsidRDefault="003E4CA2">
      <w:pPr>
        <w:rPr>
          <w:rFonts w:ascii="Arial" w:hAnsi="Arial"/>
        </w:rPr>
      </w:pPr>
    </w:p>
    <w:p w:rsidR="00D96B0A" w:rsidRPr="003C3736" w:rsidRDefault="00D96B0A" w:rsidP="00D96B0A">
      <w:pPr>
        <w:rPr>
          <w:rFonts w:ascii="Arial" w:hAnsi="Arial" w:cs="Arial"/>
          <w:b/>
          <w:i/>
          <w:iCs/>
          <w:u w:val="single"/>
        </w:rPr>
      </w:pPr>
      <w:r w:rsidRPr="003C3736">
        <w:rPr>
          <w:rFonts w:ascii="Arial" w:hAnsi="Arial" w:cs="Arial"/>
          <w:b/>
          <w:u w:val="single"/>
        </w:rPr>
        <w:t>Please Note:</w:t>
      </w:r>
    </w:p>
    <w:p w:rsidR="00D96B0A" w:rsidRPr="00FD1C18" w:rsidRDefault="00D96B0A" w:rsidP="00D96B0A">
      <w:pPr>
        <w:rPr>
          <w:rFonts w:ascii="Arial" w:hAnsi="Arial" w:cs="Arial"/>
        </w:rPr>
      </w:pPr>
      <w:r w:rsidRPr="00FD1C18">
        <w:rPr>
          <w:rFonts w:ascii="Arial" w:hAnsi="Arial" w:cs="Arial"/>
        </w:rPr>
        <w:t xml:space="preserve">Students are expected to wear safety equipment in the shop; failure to do so will result in denial to work in the shop on that occasion. </w:t>
      </w:r>
      <w:r w:rsidR="00B74130">
        <w:rPr>
          <w:rFonts w:ascii="Arial" w:hAnsi="Arial" w:cs="Arial"/>
        </w:rPr>
        <w:t xml:space="preserve"> </w:t>
      </w:r>
      <w:r w:rsidRPr="00FD1C18">
        <w:rPr>
          <w:rFonts w:ascii="Arial" w:hAnsi="Arial" w:cs="Arial"/>
        </w:rPr>
        <w:t>While working in the shop do not wear rings, exposed jewelry or shorts.</w:t>
      </w:r>
    </w:p>
    <w:p w:rsidR="00D96B0A" w:rsidRDefault="00D96B0A" w:rsidP="00D96B0A">
      <w:pPr>
        <w:rPr>
          <w:rFonts w:ascii="Arial" w:hAnsi="Arial" w:cs="Arial"/>
          <w:b/>
        </w:rPr>
      </w:pPr>
    </w:p>
    <w:p w:rsidR="003A45B4" w:rsidRDefault="003A45B4" w:rsidP="00D96B0A">
      <w:pPr>
        <w:rPr>
          <w:rFonts w:ascii="Arial" w:hAnsi="Arial" w:cs="Arial"/>
          <w:b/>
        </w:rPr>
      </w:pPr>
    </w:p>
    <w:p w:rsidR="003A45B4" w:rsidRPr="003C3736" w:rsidRDefault="003A45B4" w:rsidP="00D96B0A">
      <w:pPr>
        <w:rPr>
          <w:rFonts w:ascii="Arial" w:hAnsi="Arial" w:cs="Arial"/>
          <w:b/>
        </w:rPr>
      </w:pPr>
    </w:p>
    <w:p w:rsidR="003A45B4" w:rsidRDefault="00437206" w:rsidP="000E3172">
      <w:pPr>
        <w:jc w:val="center"/>
        <w:rPr>
          <w:rFonts w:ascii="Arial" w:hAnsi="Arial" w:cs="Arial"/>
          <w:b/>
          <w:sz w:val="36"/>
          <w:szCs w:val="36"/>
        </w:rPr>
      </w:pPr>
      <w:smartTag w:uri="urn:schemas-microsoft-com:office:smarttags" w:element="stockticker">
        <w:r w:rsidRPr="003A45B4">
          <w:rPr>
            <w:rFonts w:ascii="Arial" w:hAnsi="Arial" w:cs="Arial"/>
            <w:b/>
            <w:sz w:val="36"/>
            <w:szCs w:val="36"/>
          </w:rPr>
          <w:t>CELL</w:t>
        </w:r>
      </w:smartTag>
      <w:r w:rsidRPr="003A45B4">
        <w:rPr>
          <w:rFonts w:ascii="Arial" w:hAnsi="Arial" w:cs="Arial"/>
          <w:b/>
          <w:sz w:val="36"/>
          <w:szCs w:val="36"/>
        </w:rPr>
        <w:t xml:space="preserve"> PHONES MUST NOT BE USED</w:t>
      </w:r>
    </w:p>
    <w:p w:rsidR="003E4CA2" w:rsidRPr="003A45B4" w:rsidRDefault="00437206" w:rsidP="000E3172">
      <w:pPr>
        <w:jc w:val="center"/>
        <w:rPr>
          <w:rFonts w:ascii="Arial" w:hAnsi="Arial" w:cs="Arial"/>
          <w:b/>
          <w:sz w:val="36"/>
          <w:szCs w:val="36"/>
        </w:rPr>
      </w:pPr>
      <w:r w:rsidRPr="003A45B4">
        <w:rPr>
          <w:rFonts w:ascii="Arial" w:hAnsi="Arial" w:cs="Arial"/>
          <w:b/>
          <w:sz w:val="36"/>
          <w:szCs w:val="36"/>
        </w:rPr>
        <w:t xml:space="preserve">IN THE </w:t>
      </w:r>
      <w:smartTag w:uri="urn:schemas-microsoft-com:office:smarttags" w:element="stockticker">
        <w:r w:rsidRPr="003A45B4">
          <w:rPr>
            <w:rFonts w:ascii="Arial" w:hAnsi="Arial" w:cs="Arial"/>
            <w:b/>
            <w:sz w:val="36"/>
            <w:szCs w:val="36"/>
          </w:rPr>
          <w:t>SHOP</w:t>
        </w:r>
      </w:smartTag>
      <w:r w:rsidR="00D97E5A" w:rsidRPr="003A45B4">
        <w:rPr>
          <w:rFonts w:ascii="Arial" w:hAnsi="Arial" w:cs="Arial"/>
          <w:b/>
          <w:sz w:val="36"/>
          <w:szCs w:val="36"/>
        </w:rPr>
        <w:t xml:space="preserve"> OR CLASSROOM</w:t>
      </w:r>
    </w:p>
    <w:p w:rsidR="00D97E5A" w:rsidRDefault="00D97E5A" w:rsidP="000E3172">
      <w:pPr>
        <w:jc w:val="center"/>
        <w:rPr>
          <w:rFonts w:ascii="Arial" w:hAnsi="Arial"/>
        </w:rPr>
      </w:pPr>
    </w:p>
    <w:p w:rsidR="00F05512" w:rsidRDefault="00F05512" w:rsidP="000E3172">
      <w:pPr>
        <w:jc w:val="center"/>
        <w:rPr>
          <w:rFonts w:ascii="Arial" w:hAnsi="Arial"/>
        </w:rPr>
      </w:pPr>
    </w:p>
    <w:p w:rsidR="00F05512" w:rsidRDefault="00F05512" w:rsidP="00C330B0">
      <w:pPr>
        <w:rPr>
          <w:rFonts w:ascii="Arial" w:hAnsi="Arial"/>
        </w:rPr>
      </w:pPr>
    </w:p>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970226" w:rsidRDefault="00970226">
            <w:pPr>
              <w:rPr>
                <w:rFonts w:ascii="Arial" w:hAnsi="Arial"/>
                <w:b/>
              </w:rPr>
            </w:pPr>
          </w:p>
          <w:p w:rsidR="00DA2783" w:rsidRDefault="00DA2783">
            <w:pPr>
              <w:rPr>
                <w:rFonts w:ascii="Arial" w:hAnsi="Arial"/>
                <w:b/>
              </w:rPr>
            </w:pPr>
            <w:r>
              <w:rPr>
                <w:rFonts w:ascii="Arial" w:hAnsi="Arial"/>
                <w:b/>
              </w:rPr>
              <w:t>V.</w:t>
            </w:r>
          </w:p>
        </w:tc>
        <w:tc>
          <w:tcPr>
            <w:tcW w:w="8279" w:type="dxa"/>
          </w:tcPr>
          <w:p w:rsidR="00970226" w:rsidRDefault="00970226">
            <w:pPr>
              <w:rPr>
                <w:rFonts w:ascii="Arial" w:hAnsi="Arial"/>
                <w:b/>
              </w:rPr>
            </w:pPr>
          </w:p>
          <w:p w:rsidR="00DA2783" w:rsidRDefault="00DA2783">
            <w:pPr>
              <w:rPr>
                <w:rFonts w:ascii="Arial" w:hAnsi="Arial"/>
                <w:b/>
              </w:rPr>
            </w:pPr>
            <w:r>
              <w:rPr>
                <w:rFonts w:ascii="Arial" w:hAnsi="Arial"/>
                <w:b/>
              </w:rPr>
              <w:t>EVALUATION PROCESS/GRADING SYSTEM:</w:t>
            </w:r>
          </w:p>
          <w:p w:rsidR="00CE618B" w:rsidRDefault="00CE618B">
            <w:pPr>
              <w:rPr>
                <w:rFonts w:ascii="Arial" w:hAnsi="Arial"/>
                <w:b/>
              </w:rPr>
            </w:pPr>
          </w:p>
          <w:p w:rsidR="00CE618B" w:rsidRDefault="00CE618B" w:rsidP="00CE618B">
            <w:pPr>
              <w:rPr>
                <w:rFonts w:ascii="Arial" w:hAnsi="Arial"/>
                <w:b/>
                <w:u w:val="single"/>
              </w:rPr>
            </w:pPr>
            <w:r>
              <w:rPr>
                <w:rFonts w:ascii="Arial" w:hAnsi="Arial"/>
                <w:b/>
                <w:u w:val="single"/>
              </w:rPr>
              <w:t>NOTES:</w:t>
            </w:r>
          </w:p>
          <w:p w:rsidR="00CE618B" w:rsidRDefault="00CE618B" w:rsidP="00CE618B">
            <w:pPr>
              <w:rPr>
                <w:rFonts w:ascii="Arial" w:hAnsi="Arial"/>
              </w:rPr>
            </w:pPr>
          </w:p>
          <w:p w:rsidR="00CE618B" w:rsidRDefault="00CE618B" w:rsidP="00CE618B">
            <w:pPr>
              <w:numPr>
                <w:ilvl w:val="0"/>
                <w:numId w:val="28"/>
              </w:numPr>
              <w:rPr>
                <w:rFonts w:ascii="Arial" w:hAnsi="Arial"/>
              </w:rPr>
            </w:pPr>
            <w:r>
              <w:rPr>
                <w:rFonts w:ascii="Arial" w:hAnsi="Arial"/>
              </w:rPr>
              <w:t xml:space="preserve">Late hand in penalties will be 10% per day.  Assignments will not be accepted past one week late unless there are extenuating and legitimate circumstances.  </w:t>
            </w:r>
          </w:p>
          <w:p w:rsidR="00CE618B" w:rsidRDefault="00CE618B" w:rsidP="00CE618B">
            <w:pPr>
              <w:numPr>
                <w:ilvl w:val="0"/>
                <w:numId w:val="28"/>
              </w:numPr>
              <w:rPr>
                <w:rFonts w:ascii="Arial" w:hAnsi="Arial"/>
              </w:rPr>
            </w:pPr>
            <w:r>
              <w:rPr>
                <w:rFonts w:ascii="Arial" w:hAnsi="Arial"/>
              </w:rPr>
              <w:t>If a student misses a test/lab he/she</w:t>
            </w:r>
            <w:r w:rsidR="007E3B7F">
              <w:rPr>
                <w:rFonts w:ascii="Arial" w:hAnsi="Arial"/>
              </w:rPr>
              <w:t xml:space="preserve"> must</w:t>
            </w:r>
            <w:r>
              <w:rPr>
                <w:rFonts w:ascii="Arial" w:hAnsi="Arial"/>
              </w:rPr>
              <w:t xml:space="preserve"> have a valid reason</w:t>
            </w:r>
            <w:r w:rsidR="008C70BA">
              <w:rPr>
                <w:rFonts w:ascii="Arial" w:hAnsi="Arial"/>
              </w:rPr>
              <w:t>*</w:t>
            </w:r>
            <w:r>
              <w:rPr>
                <w:rFonts w:ascii="Arial" w:hAnsi="Arial"/>
              </w:rPr>
              <w:t xml:space="preserve"> (i.e. medical or family emergency – documentation may be required).  In addition, the instructor MUST be notified PRIOR to the test or lab sitting.  If this procedure is not followed the student will receive a mark of zero on the test/lab with no make-up option.</w:t>
            </w:r>
          </w:p>
          <w:p w:rsidR="00CE618B" w:rsidRDefault="00CE618B" w:rsidP="00CE618B">
            <w:pPr>
              <w:numPr>
                <w:ilvl w:val="0"/>
                <w:numId w:val="28"/>
              </w:numPr>
              <w:rPr>
                <w:rFonts w:ascii="Arial" w:hAnsi="Arial"/>
              </w:rPr>
            </w:pPr>
            <w:r>
              <w:rPr>
                <w:rFonts w:ascii="Arial" w:hAnsi="Arial"/>
              </w:rPr>
              <w:t>Re-writes are NOT allowed for any written assignment, quiz or test.</w:t>
            </w:r>
          </w:p>
          <w:p w:rsidR="00CE618B" w:rsidRDefault="00CE618B" w:rsidP="00CE618B">
            <w:pPr>
              <w:numPr>
                <w:ilvl w:val="0"/>
                <w:numId w:val="28"/>
              </w:numPr>
              <w:rPr>
                <w:rFonts w:ascii="Arial" w:hAnsi="Arial"/>
              </w:rPr>
            </w:pPr>
            <w:r>
              <w:rPr>
                <w:rFonts w:ascii="Arial" w:hAnsi="Arial"/>
              </w:rPr>
              <w:t>Repeats are NOT allowed for any shop test.</w:t>
            </w:r>
          </w:p>
          <w:p w:rsidR="00CE618B" w:rsidRDefault="00CE618B" w:rsidP="00CE618B">
            <w:pPr>
              <w:numPr>
                <w:ilvl w:val="0"/>
                <w:numId w:val="28"/>
              </w:numPr>
              <w:rPr>
                <w:rFonts w:ascii="Arial" w:hAnsi="Arial"/>
              </w:rPr>
            </w:pPr>
            <w:r>
              <w:rPr>
                <w:rFonts w:ascii="Arial" w:hAnsi="Arial"/>
              </w:rPr>
              <w:t>Course attendance is mandatory. One percent (1 %) per hour will be deducted from the final course grade for unexcused* absence.</w:t>
            </w:r>
          </w:p>
          <w:p w:rsidR="00CE618B" w:rsidRDefault="00CE618B" w:rsidP="00CE618B">
            <w:pPr>
              <w:rPr>
                <w:rFonts w:ascii="Arial" w:hAnsi="Arial"/>
              </w:rPr>
            </w:pPr>
          </w:p>
          <w:p w:rsidR="00CE618B" w:rsidRDefault="00CE618B" w:rsidP="00CE618B">
            <w:pPr>
              <w:rPr>
                <w:rFonts w:ascii="Arial" w:hAnsi="Arial"/>
              </w:rPr>
            </w:pPr>
            <w:r>
              <w:rPr>
                <w:rFonts w:ascii="Arial" w:hAnsi="Arial"/>
              </w:rPr>
              <w:t xml:space="preserve">      </w:t>
            </w:r>
            <w:r w:rsidR="001C17DB">
              <w:rPr>
                <w:rFonts w:ascii="Arial" w:hAnsi="Arial"/>
              </w:rPr>
              <w:t>*</w:t>
            </w:r>
            <w:r>
              <w:rPr>
                <w:rFonts w:ascii="Arial" w:hAnsi="Arial"/>
              </w:rPr>
              <w:t>Valid reasons would include:</w:t>
            </w:r>
          </w:p>
          <w:p w:rsidR="00CE618B" w:rsidRDefault="00CE618B" w:rsidP="00CE618B">
            <w:pPr>
              <w:numPr>
                <w:ilvl w:val="0"/>
                <w:numId w:val="29"/>
              </w:numPr>
              <w:rPr>
                <w:rFonts w:ascii="Arial" w:hAnsi="Arial"/>
              </w:rPr>
            </w:pPr>
            <w:r>
              <w:rPr>
                <w:rFonts w:ascii="Arial" w:hAnsi="Arial"/>
              </w:rPr>
              <w:t>Doctor’s note</w:t>
            </w:r>
          </w:p>
          <w:p w:rsidR="00CE618B" w:rsidRDefault="00CE618B" w:rsidP="00CE618B">
            <w:pPr>
              <w:numPr>
                <w:ilvl w:val="0"/>
                <w:numId w:val="29"/>
              </w:numPr>
              <w:rPr>
                <w:rFonts w:ascii="Arial" w:hAnsi="Arial"/>
              </w:rPr>
            </w:pPr>
            <w:r>
              <w:rPr>
                <w:rFonts w:ascii="Arial" w:hAnsi="Arial"/>
              </w:rPr>
              <w:t>Apprenticeship Ministry note</w:t>
            </w:r>
          </w:p>
          <w:p w:rsidR="00CE618B" w:rsidRDefault="00CE618B" w:rsidP="00CE618B">
            <w:pPr>
              <w:numPr>
                <w:ilvl w:val="0"/>
                <w:numId w:val="29"/>
              </w:numPr>
              <w:rPr>
                <w:rFonts w:ascii="Arial" w:hAnsi="Arial"/>
              </w:rPr>
            </w:pPr>
            <w:r>
              <w:rPr>
                <w:rFonts w:ascii="Arial" w:hAnsi="Arial"/>
              </w:rPr>
              <w:t>Family Death or Serious Illness supported by a written note.</w:t>
            </w:r>
          </w:p>
          <w:p w:rsidR="00CE618B" w:rsidRDefault="00CE618B">
            <w:pPr>
              <w:rPr>
                <w:rFonts w:ascii="Arial" w:hAnsi="Arial"/>
                <w:b/>
              </w:rPr>
            </w:pPr>
          </w:p>
          <w:p w:rsidR="00A9466B" w:rsidRDefault="00CE618B">
            <w:pPr>
              <w:rPr>
                <w:rFonts w:ascii="Arial" w:hAnsi="Arial"/>
                <w:b/>
              </w:rPr>
            </w:pPr>
            <w:r>
              <w:rPr>
                <w:rFonts w:ascii="Arial" w:hAnsi="Arial"/>
                <w:b/>
              </w:rPr>
              <w:t>The final course grade will be determined by the following:</w:t>
            </w:r>
          </w:p>
          <w:p w:rsidR="00CE618B" w:rsidRDefault="00CE618B">
            <w:pPr>
              <w:rPr>
                <w:rFonts w:ascii="Arial" w:hAnsi="Arial"/>
                <w:b/>
              </w:rPr>
            </w:pPr>
          </w:p>
          <w:p w:rsidR="00A9466B" w:rsidRDefault="00A9466B">
            <w:pPr>
              <w:rPr>
                <w:rFonts w:ascii="Arial" w:hAnsi="Arial"/>
              </w:rPr>
            </w:pPr>
            <w:r>
              <w:rPr>
                <w:rFonts w:ascii="Arial" w:hAnsi="Arial"/>
                <w:b/>
              </w:rPr>
              <w:t xml:space="preserve">          </w:t>
            </w:r>
            <w:r w:rsidR="008D7173">
              <w:rPr>
                <w:rFonts w:ascii="Arial" w:hAnsi="Arial"/>
                <w:b/>
              </w:rPr>
              <w:t xml:space="preserve">          </w:t>
            </w:r>
            <w:r w:rsidR="00D97E5A">
              <w:rPr>
                <w:rFonts w:ascii="Arial" w:hAnsi="Arial"/>
                <w:b/>
              </w:rPr>
              <w:t xml:space="preserve"> </w:t>
            </w:r>
            <w:r w:rsidR="008D7173">
              <w:rPr>
                <w:rFonts w:ascii="Arial" w:hAnsi="Arial"/>
                <w:b/>
              </w:rPr>
              <w:t xml:space="preserve"> </w:t>
            </w:r>
            <w:r w:rsidR="00150835">
              <w:rPr>
                <w:rFonts w:ascii="Arial" w:hAnsi="Arial"/>
              </w:rPr>
              <w:t xml:space="preserve">Three Term </w:t>
            </w:r>
            <w:r w:rsidR="008D7173" w:rsidRPr="000E3172">
              <w:rPr>
                <w:rFonts w:ascii="Arial" w:hAnsi="Arial"/>
              </w:rPr>
              <w:t>Tests</w:t>
            </w:r>
            <w:r w:rsidR="00150835">
              <w:rPr>
                <w:rFonts w:ascii="Arial" w:hAnsi="Arial"/>
              </w:rPr>
              <w:t xml:space="preserve">:          </w:t>
            </w:r>
            <w:r w:rsidR="00DB518A">
              <w:rPr>
                <w:rFonts w:ascii="Arial" w:hAnsi="Arial"/>
              </w:rPr>
              <w:t>70</w:t>
            </w:r>
            <w:r w:rsidRPr="000E3172">
              <w:rPr>
                <w:rFonts w:ascii="Arial" w:hAnsi="Arial"/>
              </w:rPr>
              <w:t>%</w:t>
            </w:r>
          </w:p>
          <w:p w:rsidR="00DB518A" w:rsidRDefault="00150835">
            <w:pPr>
              <w:rPr>
                <w:rFonts w:ascii="Arial" w:hAnsi="Arial"/>
              </w:rPr>
            </w:pPr>
            <w:r>
              <w:rPr>
                <w:rFonts w:ascii="Arial" w:hAnsi="Arial"/>
              </w:rPr>
              <w:t xml:space="preserve">                      </w:t>
            </w:r>
            <w:r w:rsidR="00DB518A">
              <w:rPr>
                <w:rFonts w:ascii="Arial" w:hAnsi="Arial"/>
              </w:rPr>
              <w:t xml:space="preserve">Quizzes:                          </w:t>
            </w:r>
            <w:r w:rsidR="008C70BA">
              <w:rPr>
                <w:rFonts w:ascii="Arial" w:hAnsi="Arial"/>
              </w:rPr>
              <w:t>3</w:t>
            </w:r>
            <w:r w:rsidR="00DB518A">
              <w:rPr>
                <w:rFonts w:ascii="Arial" w:hAnsi="Arial"/>
              </w:rPr>
              <w:t>0%</w:t>
            </w:r>
          </w:p>
          <w:p w:rsidR="00B03CA3" w:rsidRDefault="00B03CA3" w:rsidP="00B03CA3">
            <w:pPr>
              <w:pStyle w:val="EnvelopeReturn"/>
            </w:pPr>
            <w:r>
              <w:t xml:space="preserve">                      </w:t>
            </w:r>
            <w:r w:rsidRPr="000E3172">
              <w:t>Attendance</w:t>
            </w:r>
            <w:r w:rsidR="00150835">
              <w:t>:</w:t>
            </w:r>
            <w:r>
              <w:t xml:space="preserve">    </w:t>
            </w:r>
            <w:r w:rsidR="00150835">
              <w:t xml:space="preserve">                 </w:t>
            </w:r>
            <w:r w:rsidRPr="00A05DE7">
              <w:rPr>
                <w:b/>
                <w:i/>
                <w:u w:val="single"/>
              </w:rPr>
              <w:t>-1</w:t>
            </w:r>
            <w:r w:rsidRPr="00A05DE7">
              <w:rPr>
                <w:b/>
                <w:u w:val="single"/>
              </w:rPr>
              <w:t>%</w:t>
            </w:r>
            <w:r w:rsidR="00A92635">
              <w:t xml:space="preserve"> (per</w:t>
            </w:r>
            <w:r w:rsidR="00CE618B">
              <w:t xml:space="preserve"> unexcused</w:t>
            </w:r>
            <w:r w:rsidR="00A92635">
              <w:t xml:space="preserve"> </w:t>
            </w:r>
            <w:r w:rsidR="00150835">
              <w:t>h</w:t>
            </w:r>
            <w:r w:rsidR="00A92635">
              <w:t>our)</w:t>
            </w:r>
          </w:p>
          <w:p w:rsidR="00B03CA3" w:rsidRDefault="00B03CA3" w:rsidP="00B03CA3">
            <w:pPr>
              <w:pStyle w:val="EnvelopeReturn"/>
            </w:pPr>
            <w:r>
              <w:t xml:space="preserve">                                                           </w:t>
            </w:r>
            <w:r w:rsidR="00CE618B">
              <w:t xml:space="preserve">           </w:t>
            </w:r>
            <w:r>
              <w:t>(late = 1 hour)</w:t>
            </w:r>
          </w:p>
          <w:p w:rsidR="00B03CA3" w:rsidRDefault="00B03CA3" w:rsidP="00B03CA3">
            <w:pPr>
              <w:rPr>
                <w:rFonts w:ascii="Arial" w:hAnsi="Arial"/>
                <w:i/>
              </w:rPr>
            </w:pPr>
          </w:p>
          <w:p w:rsidR="00DA2783" w:rsidRPr="00C330B0" w:rsidRDefault="00C5619E" w:rsidP="003E4CA2">
            <w:pPr>
              <w:rPr>
                <w:rFonts w:ascii="Arial" w:hAnsi="Arial"/>
              </w:rPr>
            </w:pPr>
            <w:r w:rsidRPr="000E3172">
              <w:rPr>
                <w:rFonts w:ascii="Arial" w:hAnsi="Arial"/>
              </w:rPr>
              <w:t xml:space="preserve">               </w:t>
            </w:r>
            <w:r w:rsidR="00CE618B">
              <w:rPr>
                <w:rFonts w:ascii="Arial" w:hAnsi="Arial"/>
              </w:rPr>
              <w:t xml:space="preserve">                    </w:t>
            </w:r>
            <w:r w:rsidR="000E3172">
              <w:rPr>
                <w:rFonts w:ascii="Arial" w:hAnsi="Arial"/>
              </w:rPr>
              <w:t>TOTAL</w:t>
            </w:r>
            <w:r w:rsidR="008D7173" w:rsidRPr="000E3172">
              <w:rPr>
                <w:rFonts w:ascii="Arial" w:hAnsi="Arial"/>
              </w:rPr>
              <w:t xml:space="preserve">            </w:t>
            </w:r>
            <w:r w:rsidRPr="000E3172">
              <w:rPr>
                <w:rFonts w:ascii="Arial" w:hAnsi="Arial"/>
              </w:rPr>
              <w:t xml:space="preserve"> = 100%</w:t>
            </w:r>
          </w:p>
        </w:tc>
      </w:tr>
      <w:tr w:rsidR="00400745" w:rsidTr="00C330B0">
        <w:trPr>
          <w:cantSplit/>
        </w:trPr>
        <w:tc>
          <w:tcPr>
            <w:tcW w:w="577" w:type="dxa"/>
          </w:tcPr>
          <w:p w:rsidR="00400745" w:rsidRDefault="00400745">
            <w:pPr>
              <w:pStyle w:val="EnvelopeReturn"/>
            </w:pPr>
          </w:p>
        </w:tc>
        <w:tc>
          <w:tcPr>
            <w:tcW w:w="8279" w:type="dxa"/>
          </w:tcPr>
          <w:p w:rsidR="00400745" w:rsidRDefault="00400745">
            <w:pPr>
              <w:rPr>
                <w:rFonts w:ascii="Arial" w:hAnsi="Arial"/>
              </w:rPr>
            </w:pPr>
          </w:p>
        </w:tc>
      </w:tr>
    </w:tbl>
    <w:p w:rsidR="000712CC" w:rsidRDefault="000712CC"/>
    <w:p w:rsidR="008C70BA" w:rsidRDefault="008C70BA" w:rsidP="008C70BA">
      <w:pPr>
        <w:ind w:left="720"/>
        <w:rPr>
          <w:rFonts w:ascii="Arial" w:hAnsi="Arial"/>
          <w:b/>
        </w:rPr>
      </w:pPr>
      <w:r w:rsidRPr="008C70BA">
        <w:rPr>
          <w:rFonts w:ascii="Arial" w:hAnsi="Arial" w:cs="Arial"/>
          <w:b/>
        </w:rPr>
        <w:t>If shop work is included, t</w:t>
      </w:r>
      <w:r>
        <w:rPr>
          <w:rFonts w:ascii="Arial" w:hAnsi="Arial"/>
          <w:b/>
        </w:rPr>
        <w:t>he final course grade will be determined by the following:</w:t>
      </w:r>
    </w:p>
    <w:p w:rsidR="008C70BA" w:rsidRDefault="008C70BA" w:rsidP="008C70BA">
      <w:pPr>
        <w:rPr>
          <w:rFonts w:ascii="Arial" w:hAnsi="Arial"/>
          <w:b/>
        </w:rPr>
      </w:pPr>
    </w:p>
    <w:p w:rsidR="008C70BA" w:rsidRDefault="008C70BA" w:rsidP="008C70BA">
      <w:pPr>
        <w:rPr>
          <w:rFonts w:ascii="Arial" w:hAnsi="Arial"/>
        </w:rPr>
      </w:pPr>
      <w:r>
        <w:rPr>
          <w:rFonts w:ascii="Arial" w:hAnsi="Arial"/>
          <w:b/>
        </w:rPr>
        <w:t xml:space="preserve">                      </w:t>
      </w:r>
      <w:r>
        <w:rPr>
          <w:rFonts w:ascii="Arial" w:hAnsi="Arial"/>
          <w:b/>
        </w:rPr>
        <w:tab/>
      </w:r>
      <w:r>
        <w:rPr>
          <w:rFonts w:ascii="Arial" w:hAnsi="Arial"/>
        </w:rPr>
        <w:t xml:space="preserve">Three Term </w:t>
      </w:r>
      <w:r w:rsidRPr="000E3172">
        <w:rPr>
          <w:rFonts w:ascii="Arial" w:hAnsi="Arial"/>
        </w:rPr>
        <w:t>Tests</w:t>
      </w:r>
      <w:r>
        <w:rPr>
          <w:rFonts w:ascii="Arial" w:hAnsi="Arial"/>
        </w:rPr>
        <w:t>:          70</w:t>
      </w:r>
      <w:r w:rsidRPr="000E3172">
        <w:rPr>
          <w:rFonts w:ascii="Arial" w:hAnsi="Arial"/>
        </w:rPr>
        <w:t>%</w:t>
      </w:r>
    </w:p>
    <w:p w:rsidR="008C70BA" w:rsidRDefault="008C70BA" w:rsidP="008C70BA">
      <w:pPr>
        <w:rPr>
          <w:rFonts w:ascii="Arial" w:hAnsi="Arial"/>
        </w:rPr>
      </w:pPr>
      <w:r>
        <w:rPr>
          <w:rFonts w:ascii="Arial" w:hAnsi="Arial"/>
        </w:rPr>
        <w:t xml:space="preserve">                      </w:t>
      </w:r>
      <w:r>
        <w:rPr>
          <w:rFonts w:ascii="Arial" w:hAnsi="Arial"/>
        </w:rPr>
        <w:tab/>
        <w:t>Shop Project(s):              10%</w:t>
      </w:r>
    </w:p>
    <w:p w:rsidR="008C70BA" w:rsidRDefault="008C70BA" w:rsidP="008C70BA">
      <w:pPr>
        <w:rPr>
          <w:rFonts w:ascii="Arial" w:hAnsi="Arial"/>
        </w:rPr>
      </w:pPr>
      <w:r>
        <w:rPr>
          <w:rFonts w:ascii="Arial" w:hAnsi="Arial"/>
        </w:rPr>
        <w:t xml:space="preserve">                      </w:t>
      </w:r>
      <w:r>
        <w:rPr>
          <w:rFonts w:ascii="Arial" w:hAnsi="Arial"/>
        </w:rPr>
        <w:tab/>
        <w:t>Quizzes:                          20%</w:t>
      </w:r>
    </w:p>
    <w:p w:rsidR="008C70BA" w:rsidRDefault="008C70BA" w:rsidP="008C70BA">
      <w:pPr>
        <w:pStyle w:val="EnvelopeReturn"/>
      </w:pPr>
      <w:r>
        <w:t xml:space="preserve">                      </w:t>
      </w:r>
      <w:r>
        <w:tab/>
      </w:r>
      <w:r w:rsidRPr="000E3172">
        <w:t>Attendance</w:t>
      </w:r>
      <w:r>
        <w:t xml:space="preserve">:                     </w:t>
      </w:r>
      <w:r w:rsidRPr="00A05DE7">
        <w:rPr>
          <w:b/>
          <w:i/>
          <w:u w:val="single"/>
        </w:rPr>
        <w:t>-1</w:t>
      </w:r>
      <w:r w:rsidRPr="00A05DE7">
        <w:rPr>
          <w:b/>
          <w:u w:val="single"/>
        </w:rPr>
        <w:t>%</w:t>
      </w:r>
      <w:r>
        <w:t xml:space="preserve"> (per unexcused hour)</w:t>
      </w:r>
    </w:p>
    <w:p w:rsidR="008C70BA" w:rsidRDefault="008C70BA" w:rsidP="008C70BA">
      <w:pPr>
        <w:pStyle w:val="EnvelopeReturn"/>
      </w:pPr>
      <w:r>
        <w:t xml:space="preserve">                                                                      </w:t>
      </w:r>
      <w:r>
        <w:tab/>
        <w:t xml:space="preserve">     (late = 1 hour)</w:t>
      </w:r>
    </w:p>
    <w:p w:rsidR="008C70BA" w:rsidRDefault="008C70BA" w:rsidP="008C70BA">
      <w:pPr>
        <w:rPr>
          <w:rFonts w:ascii="Arial" w:hAnsi="Arial"/>
          <w:i/>
        </w:rPr>
      </w:pPr>
    </w:p>
    <w:p w:rsidR="000712CC" w:rsidRDefault="008C70BA" w:rsidP="008C70BA">
      <w:r w:rsidRPr="000E3172">
        <w:rPr>
          <w:rFonts w:ascii="Arial" w:hAnsi="Arial"/>
        </w:rPr>
        <w:t xml:space="preserve">               </w:t>
      </w:r>
      <w:r>
        <w:rPr>
          <w:rFonts w:ascii="Arial" w:hAnsi="Arial"/>
        </w:rPr>
        <w:t xml:space="preserve">                    </w:t>
      </w:r>
      <w:r>
        <w:rPr>
          <w:rFonts w:ascii="Arial" w:hAnsi="Arial"/>
        </w:rPr>
        <w:tab/>
        <w:t>TOTAL</w:t>
      </w:r>
      <w:r w:rsidRPr="000E3172">
        <w:rPr>
          <w:rFonts w:ascii="Arial" w:hAnsi="Arial"/>
        </w:rPr>
        <w:t xml:space="preserve">             = 100%</w:t>
      </w:r>
    </w:p>
    <w:p w:rsidR="000712CC" w:rsidRDefault="000712CC"/>
    <w:p w:rsidR="000712CC" w:rsidRDefault="000712CC"/>
    <w:p w:rsidR="000712CC" w:rsidRDefault="000712CC"/>
    <w:p w:rsidR="000712CC" w:rsidRDefault="000712CC"/>
    <w:p w:rsidR="000712CC" w:rsidRDefault="000712CC"/>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DA2783" w:rsidRDefault="00DA2783">
            <w:pPr>
              <w:pStyle w:val="EnvelopeReturn"/>
            </w:pPr>
          </w:p>
        </w:tc>
        <w:tc>
          <w:tcPr>
            <w:tcW w:w="8279" w:type="dxa"/>
          </w:tcPr>
          <w:p w:rsidR="00DA2783" w:rsidRDefault="00DA2783">
            <w:pPr>
              <w:rPr>
                <w:rFonts w:ascii="Arial" w:hAnsi="Arial"/>
              </w:rPr>
            </w:pPr>
            <w:r>
              <w:rPr>
                <w:rFonts w:ascii="Arial" w:hAnsi="Arial"/>
              </w:rPr>
              <w:t>The following semester grades will be assigned to students in other than post-secondary courses:</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A2783">
        <w:tc>
          <w:tcPr>
            <w:tcW w:w="675" w:type="dxa"/>
          </w:tcPr>
          <w:p w:rsidR="00DA2783" w:rsidRDefault="00DA2783">
            <w:pPr>
              <w:rPr>
                <w:rFonts w:ascii="Arial" w:hAnsi="Arial"/>
              </w:rPr>
            </w:pPr>
          </w:p>
        </w:tc>
        <w:tc>
          <w:tcPr>
            <w:tcW w:w="1701"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Grade</w:t>
            </w:r>
          </w:p>
        </w:tc>
        <w:tc>
          <w:tcPr>
            <w:tcW w:w="4678"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Definition</w:t>
            </w:r>
          </w:p>
        </w:tc>
        <w:tc>
          <w:tcPr>
            <w:tcW w:w="1802" w:type="dxa"/>
          </w:tcPr>
          <w:p w:rsidR="00DA2783" w:rsidRDefault="00DA2783">
            <w:pPr>
              <w:jc w:val="center"/>
              <w:rPr>
                <w:rFonts w:ascii="Arial" w:hAnsi="Arial"/>
              </w:rPr>
            </w:pPr>
            <w:r>
              <w:rPr>
                <w:rFonts w:ascii="Arial" w:hAnsi="Arial"/>
              </w:rPr>
              <w:t xml:space="preserve">Grade Point </w:t>
            </w:r>
            <w:r>
              <w:rPr>
                <w:rFonts w:ascii="Arial" w:hAnsi="Arial"/>
                <w:u w:val="single"/>
              </w:rPr>
              <w:t>Equivalent</w:t>
            </w:r>
          </w:p>
        </w:tc>
      </w:tr>
      <w:tr w:rsidR="00DA2783">
        <w:tc>
          <w:tcPr>
            <w:tcW w:w="675" w:type="dxa"/>
          </w:tcPr>
          <w:p w:rsidR="00DA2783" w:rsidRDefault="00DA2783">
            <w:pPr>
              <w:rPr>
                <w:rFonts w:ascii="Arial" w:hAnsi="Arial"/>
              </w:rPr>
            </w:pPr>
          </w:p>
        </w:tc>
        <w:tc>
          <w:tcPr>
            <w:tcW w:w="1701" w:type="dxa"/>
          </w:tcPr>
          <w:p w:rsidR="00DA2783" w:rsidRDefault="00DA2783">
            <w:pPr>
              <w:pStyle w:val="EnvelopeReturn"/>
            </w:pPr>
            <w:r>
              <w:t>A+</w:t>
            </w:r>
          </w:p>
        </w:tc>
        <w:tc>
          <w:tcPr>
            <w:tcW w:w="4678" w:type="dxa"/>
          </w:tcPr>
          <w:p w:rsidR="00DA2783" w:rsidRDefault="00DA2783">
            <w:pPr>
              <w:jc w:val="center"/>
              <w:rPr>
                <w:rFonts w:ascii="Arial" w:hAnsi="Arial"/>
              </w:rPr>
            </w:pPr>
            <w:r>
              <w:rPr>
                <w:rFonts w:ascii="Arial" w:hAnsi="Arial"/>
              </w:rPr>
              <w:t>90 - 100%</w:t>
            </w:r>
          </w:p>
        </w:tc>
        <w:tc>
          <w:tcPr>
            <w:tcW w:w="1802" w:type="dxa"/>
          </w:tcPr>
          <w:p w:rsidR="00DA2783" w:rsidRDefault="00DA2783">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A</w:t>
            </w:r>
          </w:p>
        </w:tc>
        <w:tc>
          <w:tcPr>
            <w:tcW w:w="4678" w:type="dxa"/>
          </w:tcPr>
          <w:p w:rsidR="00DA2783" w:rsidRDefault="00DA2783">
            <w:pPr>
              <w:jc w:val="center"/>
              <w:rPr>
                <w:rFonts w:ascii="Arial" w:hAnsi="Arial"/>
              </w:rPr>
            </w:pPr>
            <w:r>
              <w:rPr>
                <w:rFonts w:ascii="Arial" w:hAnsi="Arial"/>
              </w:rPr>
              <w:t>80 - 89%</w:t>
            </w:r>
          </w:p>
        </w:tc>
        <w:tc>
          <w:tcPr>
            <w:tcW w:w="1802" w:type="dxa"/>
          </w:tcPr>
          <w:p w:rsidR="00DA2783" w:rsidRDefault="000C463E">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B</w:t>
            </w:r>
          </w:p>
        </w:tc>
        <w:tc>
          <w:tcPr>
            <w:tcW w:w="4678" w:type="dxa"/>
          </w:tcPr>
          <w:p w:rsidR="00DA2783" w:rsidRDefault="00DA2783">
            <w:pPr>
              <w:jc w:val="center"/>
              <w:rPr>
                <w:rFonts w:ascii="Arial" w:hAnsi="Arial"/>
              </w:rPr>
            </w:pPr>
            <w:r>
              <w:rPr>
                <w:rFonts w:ascii="Arial" w:hAnsi="Arial"/>
              </w:rPr>
              <w:t>70 - 79%</w:t>
            </w:r>
          </w:p>
        </w:tc>
        <w:tc>
          <w:tcPr>
            <w:tcW w:w="1802" w:type="dxa"/>
          </w:tcPr>
          <w:p w:rsidR="00DA2783" w:rsidRDefault="00DA2783">
            <w:pPr>
              <w:jc w:val="center"/>
              <w:rPr>
                <w:rFonts w:ascii="Arial" w:hAnsi="Arial"/>
              </w:rPr>
            </w:pPr>
            <w:r>
              <w:rPr>
                <w:rFonts w:ascii="Arial" w:hAnsi="Arial"/>
              </w:rPr>
              <w:t>3.00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C</w:t>
            </w:r>
          </w:p>
        </w:tc>
        <w:tc>
          <w:tcPr>
            <w:tcW w:w="4678" w:type="dxa"/>
          </w:tcPr>
          <w:p w:rsidR="00DA2783" w:rsidRDefault="00DA2783">
            <w:pPr>
              <w:jc w:val="center"/>
              <w:rPr>
                <w:rFonts w:ascii="Arial" w:hAnsi="Arial"/>
              </w:rPr>
            </w:pPr>
            <w:r>
              <w:rPr>
                <w:rFonts w:ascii="Arial" w:hAnsi="Arial"/>
              </w:rPr>
              <w:t>60 - 69%</w:t>
            </w:r>
          </w:p>
        </w:tc>
        <w:tc>
          <w:tcPr>
            <w:tcW w:w="1802" w:type="dxa"/>
          </w:tcPr>
          <w:p w:rsidR="00DA2783" w:rsidRDefault="00DA2783">
            <w:pPr>
              <w:jc w:val="center"/>
              <w:rPr>
                <w:rFonts w:ascii="Arial" w:hAnsi="Arial"/>
              </w:rPr>
            </w:pPr>
            <w:r>
              <w:rPr>
                <w:rFonts w:ascii="Arial" w:hAnsi="Arial"/>
              </w:rPr>
              <w:t>2.00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 xml:space="preserve">D </w:t>
            </w:r>
          </w:p>
        </w:tc>
        <w:tc>
          <w:tcPr>
            <w:tcW w:w="4678" w:type="dxa"/>
          </w:tcPr>
          <w:p w:rsidR="00DA2783" w:rsidRDefault="000C463E">
            <w:pPr>
              <w:jc w:val="center"/>
              <w:rPr>
                <w:rFonts w:ascii="Arial" w:hAnsi="Arial"/>
              </w:rPr>
            </w:pPr>
            <w:r>
              <w:rPr>
                <w:rFonts w:ascii="Arial" w:hAnsi="Arial"/>
              </w:rPr>
              <w:t xml:space="preserve">50 - </w:t>
            </w:r>
            <w:r w:rsidR="00B25056">
              <w:rPr>
                <w:rFonts w:ascii="Arial" w:hAnsi="Arial"/>
              </w:rPr>
              <w:t>5</w:t>
            </w:r>
            <w:r w:rsidR="00DA2783">
              <w:rPr>
                <w:rFonts w:ascii="Arial" w:hAnsi="Arial"/>
              </w:rPr>
              <w:t xml:space="preserve">9% </w:t>
            </w:r>
          </w:p>
        </w:tc>
        <w:tc>
          <w:tcPr>
            <w:tcW w:w="1802" w:type="dxa"/>
          </w:tcPr>
          <w:p w:rsidR="00DA2783" w:rsidRDefault="000C463E">
            <w:pPr>
              <w:jc w:val="center"/>
              <w:rPr>
                <w:rFonts w:ascii="Arial" w:hAnsi="Arial"/>
              </w:rPr>
            </w:pPr>
            <w:r>
              <w:rPr>
                <w:rFonts w:ascii="Arial" w:hAnsi="Arial"/>
              </w:rPr>
              <w:t>1</w:t>
            </w:r>
            <w:r w:rsidR="00DA2783">
              <w:rPr>
                <w:rFonts w:ascii="Arial" w:hAnsi="Arial"/>
              </w:rPr>
              <w:t>.00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F (fail)</w:t>
            </w:r>
          </w:p>
        </w:tc>
        <w:tc>
          <w:tcPr>
            <w:tcW w:w="4678" w:type="dxa"/>
          </w:tcPr>
          <w:p w:rsidR="00DA2783" w:rsidRDefault="000C463E">
            <w:pPr>
              <w:rPr>
                <w:rFonts w:ascii="Arial" w:hAnsi="Arial"/>
              </w:rPr>
            </w:pPr>
            <w:r>
              <w:rPr>
                <w:rFonts w:ascii="Arial" w:hAnsi="Arial"/>
              </w:rPr>
              <w:t xml:space="preserve">                           49% and below</w:t>
            </w:r>
          </w:p>
        </w:tc>
        <w:tc>
          <w:tcPr>
            <w:tcW w:w="1802" w:type="dxa"/>
          </w:tcPr>
          <w:p w:rsidR="00DA2783" w:rsidRDefault="000C463E" w:rsidP="000C463E">
            <w:pPr>
              <w:rPr>
                <w:rFonts w:ascii="Arial" w:hAnsi="Arial"/>
              </w:rPr>
            </w:pPr>
            <w:r>
              <w:rPr>
                <w:rFonts w:ascii="Arial" w:hAnsi="Arial"/>
              </w:rPr>
              <w:t xml:space="preserve">         0.00</w:t>
            </w:r>
          </w:p>
        </w:tc>
      </w:tr>
      <w:tr w:rsidR="00DA2783" w:rsidTr="00CE618B">
        <w:tc>
          <w:tcPr>
            <w:tcW w:w="675" w:type="dxa"/>
          </w:tcPr>
          <w:p w:rsidR="00DA2783" w:rsidRDefault="00DA2783">
            <w:pPr>
              <w:rPr>
                <w:rFonts w:ascii="Arial" w:hAnsi="Arial"/>
              </w:rPr>
            </w:pPr>
          </w:p>
          <w:p w:rsidR="00CE618B" w:rsidRDefault="00CE618B">
            <w:pPr>
              <w:rPr>
                <w:rFonts w:ascii="Arial" w:hAnsi="Arial"/>
              </w:rPr>
            </w:pPr>
          </w:p>
          <w:p w:rsidR="00CE618B" w:rsidRDefault="00CE618B">
            <w:pPr>
              <w:rPr>
                <w:rFonts w:ascii="Arial" w:hAnsi="Arial"/>
              </w:rPr>
            </w:pPr>
          </w:p>
        </w:tc>
        <w:tc>
          <w:tcPr>
            <w:tcW w:w="1701" w:type="dxa"/>
            <w:shd w:val="clear" w:color="auto" w:fill="auto"/>
          </w:tcPr>
          <w:p w:rsidR="00CE618B" w:rsidRDefault="00CE618B">
            <w:pPr>
              <w:rPr>
                <w:rFonts w:ascii="Arial" w:hAnsi="Arial"/>
              </w:rPr>
            </w:pPr>
          </w:p>
          <w:p w:rsidR="00DA2783" w:rsidRDefault="00DA2783">
            <w:pPr>
              <w:rPr>
                <w:rFonts w:ascii="Arial" w:hAnsi="Arial"/>
              </w:rPr>
            </w:pPr>
            <w:r>
              <w:rPr>
                <w:rFonts w:ascii="Arial" w:hAnsi="Arial"/>
              </w:rPr>
              <w:t>CR (Credit)</w:t>
            </w:r>
          </w:p>
        </w:tc>
        <w:tc>
          <w:tcPr>
            <w:tcW w:w="4678" w:type="dxa"/>
          </w:tcPr>
          <w:p w:rsidR="00CE618B" w:rsidRDefault="00CE618B">
            <w:pPr>
              <w:rPr>
                <w:rFonts w:ascii="Arial" w:hAnsi="Arial"/>
              </w:rPr>
            </w:pPr>
          </w:p>
          <w:p w:rsidR="00DA2783" w:rsidRDefault="00DA2783">
            <w:pPr>
              <w:rPr>
                <w:rFonts w:ascii="Arial" w:hAnsi="Arial"/>
              </w:rPr>
            </w:pPr>
            <w:r>
              <w:rPr>
                <w:rFonts w:ascii="Arial" w:hAnsi="Arial"/>
              </w:rPr>
              <w:t>Credit for diploma requirements has been awarded.</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S</w:t>
            </w:r>
          </w:p>
        </w:tc>
        <w:tc>
          <w:tcPr>
            <w:tcW w:w="4678" w:type="dxa"/>
          </w:tcPr>
          <w:p w:rsidR="00DA2783" w:rsidRDefault="00DA2783">
            <w:pPr>
              <w:rPr>
                <w:rFonts w:ascii="Arial" w:hAnsi="Arial"/>
              </w:rPr>
            </w:pPr>
            <w:r>
              <w:rPr>
                <w:rFonts w:ascii="Arial" w:hAnsi="Arial"/>
              </w:rPr>
              <w:t>Satisfactory achievement in field /clinical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U</w:t>
            </w:r>
          </w:p>
        </w:tc>
        <w:tc>
          <w:tcPr>
            <w:tcW w:w="4678" w:type="dxa"/>
          </w:tcPr>
          <w:p w:rsidR="00C330B0" w:rsidRDefault="00DA2783">
            <w:pPr>
              <w:rPr>
                <w:rFonts w:ascii="Arial" w:hAnsi="Arial"/>
              </w:rPr>
            </w:pPr>
            <w:r>
              <w:rPr>
                <w:rFonts w:ascii="Arial" w:hAnsi="Arial"/>
              </w:rPr>
              <w:t>Unsatisfactory achievement in field/clinical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X</w:t>
            </w:r>
          </w:p>
        </w:tc>
        <w:tc>
          <w:tcPr>
            <w:tcW w:w="4678" w:type="dxa"/>
          </w:tcPr>
          <w:p w:rsidR="00DA2783" w:rsidRDefault="00DA2783">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NR</w:t>
            </w:r>
          </w:p>
        </w:tc>
        <w:tc>
          <w:tcPr>
            <w:tcW w:w="4678" w:type="dxa"/>
          </w:tcPr>
          <w:p w:rsidR="00DA2783" w:rsidRDefault="00DA2783">
            <w:pPr>
              <w:rPr>
                <w:rFonts w:ascii="Arial" w:hAnsi="Arial"/>
              </w:rPr>
            </w:pPr>
            <w:r>
              <w:rPr>
                <w:rFonts w:ascii="Arial" w:hAnsi="Arial"/>
              </w:rPr>
              <w:t xml:space="preserve">Grade not reported to Registrar's office.  </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W</w:t>
            </w:r>
          </w:p>
        </w:tc>
        <w:tc>
          <w:tcPr>
            <w:tcW w:w="4678" w:type="dxa"/>
          </w:tcPr>
          <w:p w:rsidR="00DA2783" w:rsidRDefault="00DA2783">
            <w:pPr>
              <w:rPr>
                <w:rFonts w:ascii="Arial" w:hAnsi="Arial"/>
              </w:rPr>
            </w:pPr>
            <w:r>
              <w:rPr>
                <w:rFonts w:ascii="Arial" w:hAnsi="Arial"/>
              </w:rPr>
              <w:t>Student has withdrawn from the course without academic penalty.</w:t>
            </w:r>
          </w:p>
        </w:tc>
        <w:tc>
          <w:tcPr>
            <w:tcW w:w="1802" w:type="dxa"/>
          </w:tcPr>
          <w:p w:rsidR="00DA2783" w:rsidRDefault="00DA2783">
            <w:pPr>
              <w:jc w:val="center"/>
              <w:rPr>
                <w:rFonts w:ascii="Arial" w:hAnsi="Arial"/>
              </w:rPr>
            </w:pPr>
          </w:p>
        </w:tc>
      </w:tr>
    </w:tbl>
    <w:p w:rsidR="00DA2783" w:rsidRDefault="00DA2783">
      <w:pPr>
        <w:rPr>
          <w:rFonts w:ascii="Arial" w:hAnsi="Arial"/>
        </w:rPr>
      </w:pPr>
    </w:p>
    <w:p w:rsidR="003A45B4" w:rsidRDefault="003A45B4">
      <w:pPr>
        <w:rPr>
          <w:rFonts w:ascii="Arial" w:hAnsi="Arial"/>
        </w:rPr>
      </w:pPr>
    </w:p>
    <w:p w:rsidR="003A45B4" w:rsidRDefault="003A45B4">
      <w:pPr>
        <w:rPr>
          <w:rFonts w:ascii="Arial" w:hAnsi="Arial"/>
        </w:rPr>
      </w:pPr>
    </w:p>
    <w:p w:rsidR="003A45B4" w:rsidRDefault="003A45B4">
      <w:pPr>
        <w:rPr>
          <w:rFonts w:ascii="Arial" w:hAnsi="Arial"/>
        </w:rPr>
      </w:pPr>
    </w:p>
    <w:tbl>
      <w:tblPr>
        <w:tblW w:w="0" w:type="auto"/>
        <w:tblLayout w:type="fixed"/>
        <w:tblLook w:val="0000" w:firstRow="0" w:lastRow="0" w:firstColumn="0" w:lastColumn="0" w:noHBand="0" w:noVBand="0"/>
      </w:tblPr>
      <w:tblGrid>
        <w:gridCol w:w="8856"/>
      </w:tblGrid>
      <w:tr w:rsidR="003C5F2A" w:rsidTr="003C5F2A">
        <w:tc>
          <w:tcPr>
            <w:tcW w:w="8856" w:type="dxa"/>
          </w:tcPr>
          <w:p w:rsidR="003C5F2A" w:rsidRDefault="003C5F2A" w:rsidP="003C5F2A">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bl>
    <w:p w:rsidR="003C5F2A" w:rsidRDefault="003C5F2A">
      <w:pPr>
        <w:rPr>
          <w:rFonts w:ascii="Arial" w:hAnsi="Arial"/>
        </w:rPr>
      </w:pPr>
    </w:p>
    <w:p w:rsidR="00DA2783" w:rsidRDefault="00DA2783">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p w:rsidR="003C5F2A" w:rsidRDefault="003C5F2A">
      <w:pPr>
        <w:pStyle w:val="EnvelopeReturn"/>
      </w:pPr>
    </w:p>
    <w:tbl>
      <w:tblPr>
        <w:tblW w:w="0" w:type="auto"/>
        <w:tblLayout w:type="fixed"/>
        <w:tblLook w:val="0000" w:firstRow="0" w:lastRow="0" w:firstColumn="0" w:lastColumn="0" w:noHBand="0" w:noVBand="0"/>
      </w:tblPr>
      <w:tblGrid>
        <w:gridCol w:w="675"/>
        <w:gridCol w:w="8163"/>
        <w:gridCol w:w="18"/>
      </w:tblGrid>
      <w:tr w:rsidR="00BA7448" w:rsidTr="004C5CF6">
        <w:trPr>
          <w:cantSplit/>
        </w:trPr>
        <w:tc>
          <w:tcPr>
            <w:tcW w:w="675" w:type="dxa"/>
          </w:tcPr>
          <w:p w:rsidR="00BA7448" w:rsidRDefault="00BA7448" w:rsidP="004C5CF6">
            <w:pPr>
              <w:rPr>
                <w:rFonts w:ascii="Arial" w:hAnsi="Arial"/>
                <w:b/>
              </w:rPr>
            </w:pPr>
            <w:r>
              <w:rPr>
                <w:rFonts w:ascii="Arial" w:hAnsi="Arial"/>
                <w:b/>
              </w:rPr>
              <w:t>VI.</w:t>
            </w:r>
          </w:p>
        </w:tc>
        <w:tc>
          <w:tcPr>
            <w:tcW w:w="8181" w:type="dxa"/>
            <w:gridSpan w:val="2"/>
          </w:tcPr>
          <w:p w:rsidR="00BA7448" w:rsidRDefault="00BA7448" w:rsidP="004C5CF6">
            <w:pPr>
              <w:rPr>
                <w:rFonts w:ascii="Arial" w:hAnsi="Arial"/>
                <w:b/>
              </w:rPr>
            </w:pPr>
            <w:r>
              <w:rPr>
                <w:rFonts w:ascii="Arial" w:hAnsi="Arial"/>
                <w:b/>
              </w:rPr>
              <w:t>SPECIAL NOTES:</w:t>
            </w:r>
          </w:p>
          <w:p w:rsidR="00BA7448" w:rsidRDefault="00BA7448" w:rsidP="004C5CF6">
            <w:pPr>
              <w:rPr>
                <w:rFonts w:ascii="Arial" w:hAnsi="Arial"/>
              </w:rPr>
            </w:pPr>
          </w:p>
        </w:tc>
      </w:tr>
      <w:tr w:rsidR="00BA7448" w:rsidRPr="00723208" w:rsidTr="000712CC">
        <w:trPr>
          <w:gridAfter w:val="1"/>
          <w:wAfter w:w="18" w:type="dxa"/>
          <w:cantSplit/>
          <w:trHeight w:val="2827"/>
        </w:trPr>
        <w:tc>
          <w:tcPr>
            <w:tcW w:w="8838" w:type="dxa"/>
            <w:gridSpan w:val="2"/>
          </w:tcPr>
          <w:p w:rsidR="00BA7448" w:rsidRPr="00A04590" w:rsidRDefault="00BA7448" w:rsidP="004C5CF6">
            <w:pPr>
              <w:rPr>
                <w:rFonts w:ascii="Arial" w:hAnsi="Arial" w:cs="Arial"/>
                <w:szCs w:val="24"/>
                <w:u w:val="single"/>
              </w:rPr>
            </w:pPr>
            <w:r w:rsidRPr="00A04590">
              <w:rPr>
                <w:rFonts w:ascii="Arial" w:hAnsi="Arial" w:cs="Arial"/>
                <w:szCs w:val="24"/>
                <w:u w:val="single"/>
              </w:rPr>
              <w:t>Attendance:</w:t>
            </w:r>
          </w:p>
          <w:p w:rsidR="00BA7448" w:rsidRPr="00A04590" w:rsidRDefault="00BA7448" w:rsidP="004C5CF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7448" w:rsidRPr="000712CC" w:rsidRDefault="00BA7448" w:rsidP="004C5CF6">
            <w:pPr>
              <w:rPr>
                <w:rFonts w:ascii="Arial" w:hAnsi="Arial" w:cs="Arial"/>
                <w:i/>
                <w:color w:val="00B050"/>
                <w:sz w:val="16"/>
                <w:szCs w:val="16"/>
              </w:rPr>
            </w:pPr>
          </w:p>
          <w:p w:rsidR="00BA7448" w:rsidRDefault="00BA7448" w:rsidP="004C5CF6">
            <w:pPr>
              <w:rPr>
                <w:rFonts w:ascii="Arial" w:hAnsi="Arial" w:cs="Arial"/>
                <w:b/>
                <w:i/>
                <w:szCs w:val="24"/>
              </w:rPr>
            </w:pPr>
            <w:r w:rsidRPr="00C330B0">
              <w:rPr>
                <w:rFonts w:ascii="Arial" w:hAnsi="Arial" w:cs="Arial"/>
                <w:b/>
                <w:i/>
                <w:szCs w:val="24"/>
              </w:rPr>
              <w:t>It is the departmental policy that once the classroom door has been closed, the learning process has begun.  Late arrivers will not be granted admission to the room.</w:t>
            </w:r>
          </w:p>
          <w:p w:rsidR="003A45B4" w:rsidRPr="000712CC" w:rsidRDefault="003A45B4" w:rsidP="004C5CF6">
            <w:pPr>
              <w:rPr>
                <w:rFonts w:ascii="Arial" w:hAnsi="Arial" w:cs="Arial"/>
                <w:b/>
                <w:szCs w:val="24"/>
              </w:rPr>
            </w:pPr>
          </w:p>
        </w:tc>
      </w:tr>
    </w:tbl>
    <w:p w:rsidR="00BA7448" w:rsidRDefault="00BA7448" w:rsidP="00BA7448"/>
    <w:tbl>
      <w:tblPr>
        <w:tblW w:w="0" w:type="auto"/>
        <w:tblLayout w:type="fixed"/>
        <w:tblLook w:val="0000" w:firstRow="0" w:lastRow="0" w:firstColumn="0" w:lastColumn="0" w:noHBand="0" w:noVBand="0"/>
      </w:tblPr>
      <w:tblGrid>
        <w:gridCol w:w="675"/>
        <w:gridCol w:w="8181"/>
      </w:tblGrid>
      <w:tr w:rsidR="00BA7448" w:rsidRPr="00AA1A46" w:rsidTr="004C5CF6">
        <w:trPr>
          <w:cantSplit/>
        </w:trPr>
        <w:tc>
          <w:tcPr>
            <w:tcW w:w="675" w:type="dxa"/>
          </w:tcPr>
          <w:p w:rsidR="00BA7448" w:rsidRPr="00AA1A46" w:rsidRDefault="00BA7448" w:rsidP="004C5CF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BA7448" w:rsidRPr="00AA1A46" w:rsidRDefault="00BA7448" w:rsidP="004C5CF6">
            <w:pPr>
              <w:rPr>
                <w:rFonts w:ascii="Arial" w:hAnsi="Arial"/>
                <w:b/>
              </w:rPr>
            </w:pPr>
            <w:r w:rsidRPr="00AA1A46">
              <w:rPr>
                <w:rFonts w:ascii="Arial" w:hAnsi="Arial"/>
                <w:b/>
              </w:rPr>
              <w:t>COURSE OUTLINE ADDENDUM:</w:t>
            </w:r>
          </w:p>
        </w:tc>
      </w:tr>
    </w:tbl>
    <w:p w:rsidR="003C5F2A" w:rsidRDefault="003C5F2A" w:rsidP="003C5F2A">
      <w:pPr>
        <w:rPr>
          <w:rFonts w:ascii="Arial" w:hAnsi="Arial"/>
        </w:rPr>
      </w:pPr>
    </w:p>
    <w:p w:rsidR="003C5F2A" w:rsidRPr="001F503D" w:rsidRDefault="003C5F2A" w:rsidP="003C5F2A">
      <w:pPr>
        <w:rPr>
          <w:rFonts w:ascii="Arial" w:hAnsi="Arial"/>
        </w:rPr>
      </w:pPr>
      <w:r>
        <w:rPr>
          <w:rFonts w:ascii="Arial" w:hAnsi="Arial"/>
        </w:rPr>
        <w:t>The provisions contained in the addendum located in D2L and on the portal form part of this course outline.</w:t>
      </w:r>
    </w:p>
    <w:p w:rsidR="00BA7448" w:rsidRDefault="00BA7448">
      <w:pPr>
        <w:pStyle w:val="EnvelopeReturn"/>
      </w:pPr>
    </w:p>
    <w:sectPr w:rsidR="00BA7448" w:rsidSect="00520AF1">
      <w:headerReference w:type="even" r:id="rId10"/>
      <w:headerReference w:type="default" r:id="rId11"/>
      <w:pgSz w:w="12240" w:h="15840"/>
      <w:pgMar w:top="1440" w:right="1800" w:bottom="1152"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2A" w:rsidRDefault="003C5F2A">
      <w:r>
        <w:separator/>
      </w:r>
    </w:p>
  </w:endnote>
  <w:endnote w:type="continuationSeparator" w:id="0">
    <w:p w:rsidR="003C5F2A" w:rsidRDefault="003C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2A" w:rsidRDefault="003C5F2A">
      <w:r>
        <w:separator/>
      </w:r>
    </w:p>
  </w:footnote>
  <w:footnote w:type="continuationSeparator" w:id="0">
    <w:p w:rsidR="003C5F2A" w:rsidRDefault="003C5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2A" w:rsidRDefault="003C5F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5F2A" w:rsidRDefault="003C5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2A" w:rsidRPr="00EB465F" w:rsidRDefault="003C5F2A">
    <w:pPr>
      <w:pStyle w:val="Header"/>
      <w:framePr w:wrap="around" w:vAnchor="text" w:hAnchor="margin" w:xAlign="center" w:y="1"/>
      <w:rPr>
        <w:rStyle w:val="PageNumber"/>
        <w:rFonts w:ascii="Arial" w:hAnsi="Arial" w:cs="Arial"/>
      </w:rPr>
    </w:pPr>
    <w:r w:rsidRPr="00EB465F">
      <w:rPr>
        <w:rStyle w:val="PageNumber"/>
        <w:rFonts w:ascii="Arial" w:hAnsi="Arial" w:cs="Arial"/>
      </w:rPr>
      <w:fldChar w:fldCharType="begin"/>
    </w:r>
    <w:r w:rsidRPr="00EB465F">
      <w:rPr>
        <w:rStyle w:val="PageNumber"/>
        <w:rFonts w:ascii="Arial" w:hAnsi="Arial" w:cs="Arial"/>
      </w:rPr>
      <w:instrText xml:space="preserve">PAGE  </w:instrText>
    </w:r>
    <w:r w:rsidRPr="00EB465F">
      <w:rPr>
        <w:rStyle w:val="PageNumber"/>
        <w:rFonts w:ascii="Arial" w:hAnsi="Arial" w:cs="Arial"/>
      </w:rPr>
      <w:fldChar w:fldCharType="separate"/>
    </w:r>
    <w:r w:rsidR="00E528A7">
      <w:rPr>
        <w:rStyle w:val="PageNumber"/>
        <w:rFonts w:ascii="Arial" w:hAnsi="Arial" w:cs="Arial"/>
        <w:noProof/>
      </w:rPr>
      <w:t>9</w:t>
    </w:r>
    <w:r w:rsidRPr="00EB465F">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3C5F2A">
      <w:tc>
        <w:tcPr>
          <w:tcW w:w="3794" w:type="dxa"/>
        </w:tcPr>
        <w:p w:rsidR="003C5F2A" w:rsidRDefault="003C5F2A">
          <w:pPr>
            <w:rPr>
              <w:rFonts w:ascii="Arial" w:hAnsi="Arial"/>
              <w:snapToGrid w:val="0"/>
            </w:rPr>
          </w:pPr>
          <w:r>
            <w:rPr>
              <w:rFonts w:ascii="Arial" w:hAnsi="Arial"/>
              <w:snapToGrid w:val="0"/>
            </w:rPr>
            <w:t xml:space="preserve">MATERIALS </w:t>
          </w:r>
          <w:smartTag w:uri="urn:schemas-microsoft-com:office:smarttags" w:element="stockticker">
            <w:r>
              <w:rPr>
                <w:rFonts w:ascii="Arial" w:hAnsi="Arial"/>
                <w:snapToGrid w:val="0"/>
              </w:rPr>
              <w:t>AND</w:t>
            </w:r>
          </w:smartTag>
          <w:r>
            <w:rPr>
              <w:rFonts w:ascii="Arial" w:hAnsi="Arial"/>
              <w:snapToGrid w:val="0"/>
            </w:rPr>
            <w:t xml:space="preserve"> PROCESS QUALITY </w:t>
          </w:r>
        </w:p>
      </w:tc>
      <w:tc>
        <w:tcPr>
          <w:tcW w:w="1134" w:type="dxa"/>
        </w:tcPr>
        <w:p w:rsidR="003C5F2A" w:rsidRDefault="003C5F2A">
          <w:pPr>
            <w:pStyle w:val="Header"/>
            <w:jc w:val="center"/>
            <w:rPr>
              <w:rFonts w:ascii="Arial" w:hAnsi="Arial"/>
              <w:snapToGrid w:val="0"/>
            </w:rPr>
          </w:pPr>
        </w:p>
      </w:tc>
      <w:tc>
        <w:tcPr>
          <w:tcW w:w="3928" w:type="dxa"/>
        </w:tcPr>
        <w:p w:rsidR="003C5F2A" w:rsidRDefault="003C5F2A">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 xml:space="preserve"> 141</w:t>
          </w:r>
        </w:p>
      </w:tc>
    </w:tr>
  </w:tbl>
  <w:p w:rsidR="003C5F2A" w:rsidRDefault="003C5F2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B59"/>
    <w:multiLevelType w:val="hybridMultilevel"/>
    <w:tmpl w:val="FA02D6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C535D70"/>
    <w:multiLevelType w:val="hybridMultilevel"/>
    <w:tmpl w:val="9B20A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F83781"/>
    <w:multiLevelType w:val="hybridMultilevel"/>
    <w:tmpl w:val="7BAE4A6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21A7410B"/>
    <w:multiLevelType w:val="hybridMultilevel"/>
    <w:tmpl w:val="F3ACB9D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99041DD"/>
    <w:multiLevelType w:val="hybridMultilevel"/>
    <w:tmpl w:val="0B0292E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ABF283E"/>
    <w:multiLevelType w:val="hybridMultilevel"/>
    <w:tmpl w:val="1BF623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D2938A3"/>
    <w:multiLevelType w:val="hybridMultilevel"/>
    <w:tmpl w:val="E9B093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7D5487"/>
    <w:multiLevelType w:val="hybridMultilevel"/>
    <w:tmpl w:val="0F7C5A5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37DA579B"/>
    <w:multiLevelType w:val="hybridMultilevel"/>
    <w:tmpl w:val="822C5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F877BD"/>
    <w:multiLevelType w:val="hybridMultilevel"/>
    <w:tmpl w:val="AAC00B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4280023"/>
    <w:multiLevelType w:val="hybridMultilevel"/>
    <w:tmpl w:val="F2B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AB660A5"/>
    <w:multiLevelType w:val="hybridMultilevel"/>
    <w:tmpl w:val="C186B704"/>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52443733"/>
    <w:multiLevelType w:val="hybridMultilevel"/>
    <w:tmpl w:val="B2AAD71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52666064"/>
    <w:multiLevelType w:val="hybridMultilevel"/>
    <w:tmpl w:val="618A547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3E115EE"/>
    <w:multiLevelType w:val="hybridMultilevel"/>
    <w:tmpl w:val="E13E9AA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4D6631A"/>
    <w:multiLevelType w:val="hybridMultilevel"/>
    <w:tmpl w:val="53F2F72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55932F4E"/>
    <w:multiLevelType w:val="hybridMultilevel"/>
    <w:tmpl w:val="E66C721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597E0842"/>
    <w:multiLevelType w:val="hybridMultilevel"/>
    <w:tmpl w:val="F3243B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B440552"/>
    <w:multiLevelType w:val="hybridMultilevel"/>
    <w:tmpl w:val="952AF9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nsid w:val="5CE16D10"/>
    <w:multiLevelType w:val="hybridMultilevel"/>
    <w:tmpl w:val="B664C60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60153F04"/>
    <w:multiLevelType w:val="hybridMultilevel"/>
    <w:tmpl w:val="68C4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A107BA"/>
    <w:multiLevelType w:val="hybridMultilevel"/>
    <w:tmpl w:val="FD2E94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651231E3"/>
    <w:multiLevelType w:val="hybridMultilevel"/>
    <w:tmpl w:val="1DEC50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nsid w:val="721E47F2"/>
    <w:multiLevelType w:val="hybridMultilevel"/>
    <w:tmpl w:val="CA98AF5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nsid w:val="737F2826"/>
    <w:multiLevelType w:val="hybridMultilevel"/>
    <w:tmpl w:val="F37216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nsid w:val="739737F2"/>
    <w:multiLevelType w:val="hybridMultilevel"/>
    <w:tmpl w:val="D7B82B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86E6F9F"/>
    <w:multiLevelType w:val="hybridMultilevel"/>
    <w:tmpl w:val="B8B6CC7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90A3B63"/>
    <w:multiLevelType w:val="hybridMultilevel"/>
    <w:tmpl w:val="F618B0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7"/>
  </w:num>
  <w:num w:numId="3">
    <w:abstractNumId w:val="28"/>
  </w:num>
  <w:num w:numId="4">
    <w:abstractNumId w:val="12"/>
  </w:num>
  <w:num w:numId="5">
    <w:abstractNumId w:val="6"/>
  </w:num>
  <w:num w:numId="6">
    <w:abstractNumId w:val="15"/>
  </w:num>
  <w:num w:numId="7">
    <w:abstractNumId w:val="29"/>
  </w:num>
  <w:num w:numId="8">
    <w:abstractNumId w:val="14"/>
  </w:num>
  <w:num w:numId="9">
    <w:abstractNumId w:val="17"/>
  </w:num>
  <w:num w:numId="10">
    <w:abstractNumId w:val="7"/>
  </w:num>
  <w:num w:numId="11">
    <w:abstractNumId w:val="13"/>
  </w:num>
  <w:num w:numId="12">
    <w:abstractNumId w:val="2"/>
  </w:num>
  <w:num w:numId="13">
    <w:abstractNumId w:val="23"/>
  </w:num>
  <w:num w:numId="14">
    <w:abstractNumId w:val="18"/>
  </w:num>
  <w:num w:numId="15">
    <w:abstractNumId w:val="10"/>
  </w:num>
  <w:num w:numId="16">
    <w:abstractNumId w:val="16"/>
  </w:num>
  <w:num w:numId="17">
    <w:abstractNumId w:val="21"/>
  </w:num>
  <w:num w:numId="18">
    <w:abstractNumId w:val="25"/>
  </w:num>
  <w:num w:numId="19">
    <w:abstractNumId w:val="1"/>
  </w:num>
  <w:num w:numId="20">
    <w:abstractNumId w:val="26"/>
  </w:num>
  <w:num w:numId="21">
    <w:abstractNumId w:val="5"/>
  </w:num>
  <w:num w:numId="22">
    <w:abstractNumId w:val="19"/>
  </w:num>
  <w:num w:numId="23">
    <w:abstractNumId w:val="9"/>
  </w:num>
  <w:num w:numId="24">
    <w:abstractNumId w:val="11"/>
  </w:num>
  <w:num w:numId="25">
    <w:abstractNumId w:val="3"/>
  </w:num>
  <w:num w:numId="26">
    <w:abstractNumId w:val="24"/>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3"/>
    <w:rsid w:val="000337EF"/>
    <w:rsid w:val="00046CCA"/>
    <w:rsid w:val="00051AA7"/>
    <w:rsid w:val="000712CC"/>
    <w:rsid w:val="000846C4"/>
    <w:rsid w:val="0009260D"/>
    <w:rsid w:val="000A17C4"/>
    <w:rsid w:val="000A6FA2"/>
    <w:rsid w:val="000B5BCA"/>
    <w:rsid w:val="000C463E"/>
    <w:rsid w:val="000E3172"/>
    <w:rsid w:val="00104875"/>
    <w:rsid w:val="001049A9"/>
    <w:rsid w:val="00111E29"/>
    <w:rsid w:val="001246BB"/>
    <w:rsid w:val="00127D75"/>
    <w:rsid w:val="00137516"/>
    <w:rsid w:val="0015047D"/>
    <w:rsid w:val="00150835"/>
    <w:rsid w:val="00156CDA"/>
    <w:rsid w:val="00170C58"/>
    <w:rsid w:val="00192691"/>
    <w:rsid w:val="001A1F70"/>
    <w:rsid w:val="001C17DB"/>
    <w:rsid w:val="001E2DD1"/>
    <w:rsid w:val="001E7F8A"/>
    <w:rsid w:val="00210525"/>
    <w:rsid w:val="00224420"/>
    <w:rsid w:val="00232AAE"/>
    <w:rsid w:val="002416AE"/>
    <w:rsid w:val="00256D76"/>
    <w:rsid w:val="00266939"/>
    <w:rsid w:val="002745E8"/>
    <w:rsid w:val="00276852"/>
    <w:rsid w:val="00290C0E"/>
    <w:rsid w:val="0029567E"/>
    <w:rsid w:val="002D01AC"/>
    <w:rsid w:val="002E0B69"/>
    <w:rsid w:val="00300A2E"/>
    <w:rsid w:val="00311B59"/>
    <w:rsid w:val="0035567B"/>
    <w:rsid w:val="00362AD6"/>
    <w:rsid w:val="00366F41"/>
    <w:rsid w:val="003701D3"/>
    <w:rsid w:val="00376200"/>
    <w:rsid w:val="00376DC3"/>
    <w:rsid w:val="00381C6F"/>
    <w:rsid w:val="00383ED6"/>
    <w:rsid w:val="00385643"/>
    <w:rsid w:val="003940C9"/>
    <w:rsid w:val="003958C7"/>
    <w:rsid w:val="003A45B4"/>
    <w:rsid w:val="003C5F2A"/>
    <w:rsid w:val="003E2085"/>
    <w:rsid w:val="003E4CA2"/>
    <w:rsid w:val="003E58FD"/>
    <w:rsid w:val="003E7E07"/>
    <w:rsid w:val="00400745"/>
    <w:rsid w:val="00402DC7"/>
    <w:rsid w:val="004107A4"/>
    <w:rsid w:val="00415631"/>
    <w:rsid w:val="00437206"/>
    <w:rsid w:val="0045018E"/>
    <w:rsid w:val="00463035"/>
    <w:rsid w:val="0049526C"/>
    <w:rsid w:val="00497021"/>
    <w:rsid w:val="004A0C14"/>
    <w:rsid w:val="004B60D8"/>
    <w:rsid w:val="004C5CF6"/>
    <w:rsid w:val="004C6635"/>
    <w:rsid w:val="004D03A6"/>
    <w:rsid w:val="004E714C"/>
    <w:rsid w:val="005103B1"/>
    <w:rsid w:val="00520AF1"/>
    <w:rsid w:val="005218DC"/>
    <w:rsid w:val="005242BD"/>
    <w:rsid w:val="00524BE4"/>
    <w:rsid w:val="00526369"/>
    <w:rsid w:val="00537402"/>
    <w:rsid w:val="00543E30"/>
    <w:rsid w:val="00547983"/>
    <w:rsid w:val="00573A87"/>
    <w:rsid w:val="005764FB"/>
    <w:rsid w:val="00595415"/>
    <w:rsid w:val="005B086E"/>
    <w:rsid w:val="005D4243"/>
    <w:rsid w:val="006025CB"/>
    <w:rsid w:val="0060779B"/>
    <w:rsid w:val="00611D86"/>
    <w:rsid w:val="00615386"/>
    <w:rsid w:val="00631227"/>
    <w:rsid w:val="006405CC"/>
    <w:rsid w:val="00642849"/>
    <w:rsid w:val="00643C0C"/>
    <w:rsid w:val="006458DD"/>
    <w:rsid w:val="00655812"/>
    <w:rsid w:val="00671716"/>
    <w:rsid w:val="00672C91"/>
    <w:rsid w:val="006A3530"/>
    <w:rsid w:val="006B009B"/>
    <w:rsid w:val="006C55E5"/>
    <w:rsid w:val="006D0E20"/>
    <w:rsid w:val="006D6CDF"/>
    <w:rsid w:val="00706710"/>
    <w:rsid w:val="0074564C"/>
    <w:rsid w:val="00747AE0"/>
    <w:rsid w:val="00753A80"/>
    <w:rsid w:val="0075452C"/>
    <w:rsid w:val="00766ABA"/>
    <w:rsid w:val="00770DDD"/>
    <w:rsid w:val="007A0A27"/>
    <w:rsid w:val="007A6B8F"/>
    <w:rsid w:val="007B7A1F"/>
    <w:rsid w:val="007C1263"/>
    <w:rsid w:val="007C5AC9"/>
    <w:rsid w:val="007C7347"/>
    <w:rsid w:val="007D685E"/>
    <w:rsid w:val="007E1CB1"/>
    <w:rsid w:val="007E3B7F"/>
    <w:rsid w:val="0081344E"/>
    <w:rsid w:val="00824787"/>
    <w:rsid w:val="0083636F"/>
    <w:rsid w:val="00837BC9"/>
    <w:rsid w:val="00841D90"/>
    <w:rsid w:val="00885F76"/>
    <w:rsid w:val="0089286C"/>
    <w:rsid w:val="008C05B4"/>
    <w:rsid w:val="008C70BA"/>
    <w:rsid w:val="008D01C5"/>
    <w:rsid w:val="008D680B"/>
    <w:rsid w:val="008D7173"/>
    <w:rsid w:val="008E018E"/>
    <w:rsid w:val="00911F9F"/>
    <w:rsid w:val="009219E0"/>
    <w:rsid w:val="00924568"/>
    <w:rsid w:val="00931737"/>
    <w:rsid w:val="00932397"/>
    <w:rsid w:val="00946CD4"/>
    <w:rsid w:val="00970226"/>
    <w:rsid w:val="009751EA"/>
    <w:rsid w:val="00990543"/>
    <w:rsid w:val="0099305E"/>
    <w:rsid w:val="00994778"/>
    <w:rsid w:val="009A6DF9"/>
    <w:rsid w:val="009B34F3"/>
    <w:rsid w:val="009E6BB4"/>
    <w:rsid w:val="00A03772"/>
    <w:rsid w:val="00A154AD"/>
    <w:rsid w:val="00A17247"/>
    <w:rsid w:val="00A20D5C"/>
    <w:rsid w:val="00A25758"/>
    <w:rsid w:val="00A54C38"/>
    <w:rsid w:val="00A60C8F"/>
    <w:rsid w:val="00A757A8"/>
    <w:rsid w:val="00A92635"/>
    <w:rsid w:val="00A9466B"/>
    <w:rsid w:val="00AF2E54"/>
    <w:rsid w:val="00AF616A"/>
    <w:rsid w:val="00B01417"/>
    <w:rsid w:val="00B03425"/>
    <w:rsid w:val="00B03CA3"/>
    <w:rsid w:val="00B10575"/>
    <w:rsid w:val="00B10FA3"/>
    <w:rsid w:val="00B2502B"/>
    <w:rsid w:val="00B25056"/>
    <w:rsid w:val="00B250EF"/>
    <w:rsid w:val="00B253D1"/>
    <w:rsid w:val="00B539E5"/>
    <w:rsid w:val="00B549F5"/>
    <w:rsid w:val="00B57D34"/>
    <w:rsid w:val="00B74130"/>
    <w:rsid w:val="00B771E2"/>
    <w:rsid w:val="00B9307F"/>
    <w:rsid w:val="00BA1AD8"/>
    <w:rsid w:val="00BA7448"/>
    <w:rsid w:val="00BC48B2"/>
    <w:rsid w:val="00BD1A9D"/>
    <w:rsid w:val="00BD2010"/>
    <w:rsid w:val="00BD3687"/>
    <w:rsid w:val="00BE0EC3"/>
    <w:rsid w:val="00BE1FA3"/>
    <w:rsid w:val="00BE688E"/>
    <w:rsid w:val="00C00EA2"/>
    <w:rsid w:val="00C02B05"/>
    <w:rsid w:val="00C330B0"/>
    <w:rsid w:val="00C34B84"/>
    <w:rsid w:val="00C34CD8"/>
    <w:rsid w:val="00C35ABC"/>
    <w:rsid w:val="00C41152"/>
    <w:rsid w:val="00C472F6"/>
    <w:rsid w:val="00C5619E"/>
    <w:rsid w:val="00C618F6"/>
    <w:rsid w:val="00C879D9"/>
    <w:rsid w:val="00C87A94"/>
    <w:rsid w:val="00C9669D"/>
    <w:rsid w:val="00C9758D"/>
    <w:rsid w:val="00CA0548"/>
    <w:rsid w:val="00CA5D92"/>
    <w:rsid w:val="00CB753B"/>
    <w:rsid w:val="00CC2EA0"/>
    <w:rsid w:val="00CD0087"/>
    <w:rsid w:val="00CD557D"/>
    <w:rsid w:val="00CE1943"/>
    <w:rsid w:val="00CE30FA"/>
    <w:rsid w:val="00CE618B"/>
    <w:rsid w:val="00D06A1E"/>
    <w:rsid w:val="00D361F5"/>
    <w:rsid w:val="00D4572A"/>
    <w:rsid w:val="00D55F45"/>
    <w:rsid w:val="00D56382"/>
    <w:rsid w:val="00D62ED0"/>
    <w:rsid w:val="00D62EED"/>
    <w:rsid w:val="00D774C6"/>
    <w:rsid w:val="00D822FF"/>
    <w:rsid w:val="00D96B0A"/>
    <w:rsid w:val="00D97E5A"/>
    <w:rsid w:val="00DA2783"/>
    <w:rsid w:val="00DA2A0C"/>
    <w:rsid w:val="00DA343C"/>
    <w:rsid w:val="00DA3916"/>
    <w:rsid w:val="00DA4B28"/>
    <w:rsid w:val="00DB518A"/>
    <w:rsid w:val="00DC0154"/>
    <w:rsid w:val="00DC05D6"/>
    <w:rsid w:val="00DD0971"/>
    <w:rsid w:val="00DD3950"/>
    <w:rsid w:val="00DE7BD7"/>
    <w:rsid w:val="00E06A25"/>
    <w:rsid w:val="00E51D27"/>
    <w:rsid w:val="00E528A7"/>
    <w:rsid w:val="00E655E3"/>
    <w:rsid w:val="00E744D8"/>
    <w:rsid w:val="00E75F4C"/>
    <w:rsid w:val="00E763C2"/>
    <w:rsid w:val="00E82AAD"/>
    <w:rsid w:val="00E84A3A"/>
    <w:rsid w:val="00EA3894"/>
    <w:rsid w:val="00EB465F"/>
    <w:rsid w:val="00ED4A3E"/>
    <w:rsid w:val="00EF544F"/>
    <w:rsid w:val="00F05435"/>
    <w:rsid w:val="00F05512"/>
    <w:rsid w:val="00F25AAE"/>
    <w:rsid w:val="00F44725"/>
    <w:rsid w:val="00F71667"/>
    <w:rsid w:val="00F7456D"/>
    <w:rsid w:val="00F93B8E"/>
    <w:rsid w:val="00F9580F"/>
    <w:rsid w:val="00FA1834"/>
    <w:rsid w:val="00FA5F23"/>
    <w:rsid w:val="00FC1E45"/>
    <w:rsid w:val="00FC5E26"/>
    <w:rsid w:val="00FD0008"/>
    <w:rsid w:val="00FD5BEE"/>
    <w:rsid w:val="00FE717D"/>
    <w:rsid w:val="00FF3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4138">
      <w:bodyDiv w:val="1"/>
      <w:marLeft w:val="0"/>
      <w:marRight w:val="0"/>
      <w:marTop w:val="0"/>
      <w:marBottom w:val="0"/>
      <w:divBdr>
        <w:top w:val="none" w:sz="0" w:space="0" w:color="auto"/>
        <w:left w:val="none" w:sz="0" w:space="0" w:color="auto"/>
        <w:bottom w:val="none" w:sz="0" w:space="0" w:color="auto"/>
        <w:right w:val="none" w:sz="0" w:space="0" w:color="auto"/>
      </w:divBdr>
      <w:divsChild>
        <w:div w:id="1185435522">
          <w:marLeft w:val="0"/>
          <w:marRight w:val="0"/>
          <w:marTop w:val="0"/>
          <w:marBottom w:val="0"/>
          <w:divBdr>
            <w:top w:val="none" w:sz="0" w:space="0" w:color="auto"/>
            <w:left w:val="none" w:sz="0" w:space="0" w:color="auto"/>
            <w:bottom w:val="none" w:sz="0" w:space="0" w:color="auto"/>
            <w:right w:val="none" w:sz="0" w:space="0" w:color="auto"/>
          </w:divBdr>
          <w:divsChild>
            <w:div w:id="1258369690">
              <w:marLeft w:val="0"/>
              <w:marRight w:val="0"/>
              <w:marTop w:val="0"/>
              <w:marBottom w:val="0"/>
              <w:divBdr>
                <w:top w:val="none" w:sz="0" w:space="0" w:color="auto"/>
                <w:left w:val="none" w:sz="0" w:space="0" w:color="auto"/>
                <w:bottom w:val="none" w:sz="0" w:space="0" w:color="auto"/>
                <w:right w:val="none" w:sz="0" w:space="0" w:color="auto"/>
              </w:divBdr>
              <w:divsChild>
                <w:div w:id="154149555">
                  <w:marLeft w:val="0"/>
                  <w:marRight w:val="0"/>
                  <w:marTop w:val="0"/>
                  <w:marBottom w:val="0"/>
                  <w:divBdr>
                    <w:top w:val="none" w:sz="0" w:space="0" w:color="auto"/>
                    <w:left w:val="none" w:sz="0" w:space="0" w:color="auto"/>
                    <w:bottom w:val="none" w:sz="0" w:space="0" w:color="auto"/>
                    <w:right w:val="none" w:sz="0" w:space="0" w:color="auto"/>
                  </w:divBdr>
                  <w:divsChild>
                    <w:div w:id="269092614">
                      <w:marLeft w:val="0"/>
                      <w:marRight w:val="0"/>
                      <w:marTop w:val="0"/>
                      <w:marBottom w:val="0"/>
                      <w:divBdr>
                        <w:top w:val="none" w:sz="0" w:space="0" w:color="auto"/>
                        <w:left w:val="none" w:sz="0" w:space="0" w:color="auto"/>
                        <w:bottom w:val="none" w:sz="0" w:space="0" w:color="auto"/>
                        <w:right w:val="none" w:sz="0" w:space="0" w:color="auto"/>
                      </w:divBdr>
                      <w:divsChild>
                        <w:div w:id="13811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BBCBB-596D-4120-970E-5291D9D3DCC3}">
  <ds:schemaRefs>
    <ds:schemaRef ds:uri="http://schemas.openxmlformats.org/officeDocument/2006/bibliography"/>
  </ds:schemaRefs>
</ds:datastoreItem>
</file>

<file path=customXml/itemProps2.xml><?xml version="1.0" encoding="utf-8"?>
<ds:datastoreItem xmlns:ds="http://schemas.openxmlformats.org/officeDocument/2006/customXml" ds:itemID="{8194BCE0-3020-4599-AEF9-62098EACA2C8}"/>
</file>

<file path=customXml/itemProps3.xml><?xml version="1.0" encoding="utf-8"?>
<ds:datastoreItem xmlns:ds="http://schemas.openxmlformats.org/officeDocument/2006/customXml" ds:itemID="{A50ACE76-4DBF-4644-A3F9-405D0F8EC092}"/>
</file>

<file path=customXml/itemProps4.xml><?xml version="1.0" encoding="utf-8"?>
<ds:datastoreItem xmlns:ds="http://schemas.openxmlformats.org/officeDocument/2006/customXml" ds:itemID="{0E1A8059-0724-4F19-BEA8-1930C27DE18A}"/>
</file>

<file path=docProps/app.xml><?xml version="1.0" encoding="utf-8"?>
<Properties xmlns="http://schemas.openxmlformats.org/officeDocument/2006/extended-properties" xmlns:vt="http://schemas.openxmlformats.org/officeDocument/2006/docPropsVTypes">
  <Template>Normal.dotm</Template>
  <TotalTime>0</TotalTime>
  <Pages>9</Pages>
  <Words>1425</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9907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Clement-Socchia</dc:creator>
  <cp:lastModifiedBy>Sasha Coleman</cp:lastModifiedBy>
  <cp:revision>2</cp:revision>
  <cp:lastPrinted>2015-11-25T18:04:00Z</cp:lastPrinted>
  <dcterms:created xsi:type="dcterms:W3CDTF">2015-11-25T18:04:00Z</dcterms:created>
  <dcterms:modified xsi:type="dcterms:W3CDTF">2015-11-25T18:04:00Z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8738800</vt:r8>
  </property>
</Properties>
</file>